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4DD" w:rsidRPr="002F72FF" w:rsidRDefault="007214DD" w:rsidP="007214DD">
      <w:pPr>
        <w:spacing w:after="0"/>
        <w:jc w:val="center"/>
        <w:rPr>
          <w:rFonts w:ascii="Times New Roman" w:hAnsi="Times New Roman" w:cs="Times New Roman"/>
          <w:color w:val="0000FF"/>
          <w:sz w:val="20"/>
          <w:szCs w:val="24"/>
        </w:rPr>
      </w:pPr>
      <w:r w:rsidRPr="002F72FF">
        <w:rPr>
          <w:rFonts w:ascii="Times New Roman" w:hAnsi="Times New Roman" w:cs="Times New Roman"/>
          <w:color w:val="0000FF"/>
          <w:sz w:val="20"/>
          <w:szCs w:val="24"/>
        </w:rPr>
        <w:t>Муниципальное бюджетное общеобразовательное учреждение</w:t>
      </w:r>
    </w:p>
    <w:p w:rsidR="007214DD" w:rsidRPr="002F72FF" w:rsidRDefault="007214DD" w:rsidP="007214DD">
      <w:pPr>
        <w:spacing w:after="0"/>
        <w:jc w:val="center"/>
        <w:rPr>
          <w:rFonts w:ascii="Times New Roman" w:hAnsi="Times New Roman" w:cs="Times New Roman"/>
          <w:color w:val="0000FF"/>
          <w:sz w:val="20"/>
          <w:szCs w:val="24"/>
        </w:rPr>
      </w:pPr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«Гимназия №20 имени Абдуллы </w:t>
      </w:r>
      <w:proofErr w:type="spell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Алиша</w:t>
      </w:r>
      <w:proofErr w:type="spellEnd"/>
      <w:r w:rsidRPr="002F72FF">
        <w:rPr>
          <w:rFonts w:ascii="Times New Roman" w:hAnsi="Times New Roman" w:cs="Times New Roman"/>
          <w:color w:val="0000FF"/>
          <w:sz w:val="20"/>
          <w:szCs w:val="24"/>
        </w:rPr>
        <w:t>»</w:t>
      </w:r>
    </w:p>
    <w:p w:rsidR="007214DD" w:rsidRPr="002F72FF" w:rsidRDefault="007214DD" w:rsidP="007214DD">
      <w:pPr>
        <w:spacing w:after="0"/>
        <w:jc w:val="center"/>
        <w:rPr>
          <w:rFonts w:ascii="Times New Roman" w:hAnsi="Times New Roman" w:cs="Times New Roman"/>
          <w:color w:val="0000FF"/>
          <w:sz w:val="20"/>
          <w:szCs w:val="24"/>
        </w:rPr>
      </w:pPr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Советского района </w:t>
      </w:r>
      <w:proofErr w:type="spell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г.Казани</w:t>
      </w:r>
      <w:proofErr w:type="spellEnd"/>
    </w:p>
    <w:p w:rsidR="007214DD" w:rsidRPr="002F72FF" w:rsidRDefault="007214DD" w:rsidP="007214DD">
      <w:pPr>
        <w:spacing w:after="0"/>
        <w:rPr>
          <w:rFonts w:ascii="Times New Roman" w:hAnsi="Times New Roman" w:cs="Times New Roman"/>
          <w:color w:val="0000FF"/>
          <w:sz w:val="20"/>
          <w:szCs w:val="24"/>
        </w:rPr>
      </w:pPr>
    </w:p>
    <w:p w:rsidR="007214DD" w:rsidRPr="002F72FF" w:rsidRDefault="007214DD" w:rsidP="007214DD">
      <w:pPr>
        <w:spacing w:after="0"/>
        <w:rPr>
          <w:rFonts w:ascii="Times New Roman" w:hAnsi="Times New Roman" w:cs="Times New Roman"/>
          <w:color w:val="0000FF"/>
          <w:sz w:val="20"/>
          <w:szCs w:val="24"/>
        </w:rPr>
      </w:pPr>
      <w:r w:rsidRPr="002F72FF">
        <w:rPr>
          <w:rFonts w:ascii="Times New Roman" w:hAnsi="Times New Roman" w:cs="Times New Roman"/>
          <w:color w:val="0000FF"/>
          <w:sz w:val="20"/>
          <w:szCs w:val="24"/>
        </w:rPr>
        <w:t>«</w:t>
      </w:r>
      <w:proofErr w:type="gram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Рассмотрено»   </w:t>
      </w:r>
      <w:proofErr w:type="gramEnd"/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                                      «Согласовано»                                                                        «Утверждено»</w:t>
      </w:r>
    </w:p>
    <w:p w:rsidR="007214DD" w:rsidRPr="002F72FF" w:rsidRDefault="007214DD" w:rsidP="007214DD">
      <w:pPr>
        <w:spacing w:after="0"/>
        <w:rPr>
          <w:rFonts w:ascii="Times New Roman" w:hAnsi="Times New Roman" w:cs="Times New Roman"/>
          <w:color w:val="0000FF"/>
          <w:sz w:val="20"/>
          <w:szCs w:val="24"/>
        </w:rPr>
      </w:pPr>
      <w:proofErr w:type="gram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на</w:t>
      </w:r>
      <w:proofErr w:type="gramEnd"/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 заседании кафедры</w:t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  <w:t xml:space="preserve">                   заместитель директора по УР</w:t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  <w:t>Директор  гимназии</w:t>
      </w:r>
    </w:p>
    <w:p w:rsidR="007214DD" w:rsidRPr="002F72FF" w:rsidRDefault="007214DD" w:rsidP="007214DD">
      <w:pPr>
        <w:spacing w:after="0"/>
        <w:rPr>
          <w:rFonts w:ascii="Times New Roman" w:hAnsi="Times New Roman" w:cs="Times New Roman"/>
          <w:color w:val="0000FF"/>
          <w:sz w:val="20"/>
          <w:szCs w:val="24"/>
        </w:rPr>
      </w:pPr>
      <w:proofErr w:type="gram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гуманитарного</w:t>
      </w:r>
      <w:proofErr w:type="gramEnd"/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 цикла  </w:t>
      </w:r>
    </w:p>
    <w:p w:rsidR="007214DD" w:rsidRPr="002F72FF" w:rsidRDefault="007214DD" w:rsidP="007214DD">
      <w:pPr>
        <w:spacing w:after="0"/>
        <w:rPr>
          <w:rFonts w:ascii="Times New Roman" w:hAnsi="Times New Roman" w:cs="Times New Roman"/>
          <w:color w:val="0000FF"/>
          <w:sz w:val="20"/>
          <w:szCs w:val="24"/>
        </w:rPr>
      </w:pPr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_________ / </w:t>
      </w:r>
      <w:proofErr w:type="spell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Г.Ш.Галиева</w:t>
      </w:r>
      <w:proofErr w:type="spellEnd"/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  <w:t>__________/</w:t>
      </w:r>
      <w:proofErr w:type="spell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М.Х.Хамидуллина</w:t>
      </w:r>
      <w:proofErr w:type="spellEnd"/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                       ________/ </w:t>
      </w:r>
      <w:proofErr w:type="spell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Р.М.Арсланова</w:t>
      </w:r>
      <w:proofErr w:type="spellEnd"/>
    </w:p>
    <w:p w:rsidR="007214DD" w:rsidRPr="002F72FF" w:rsidRDefault="007214DD" w:rsidP="007214DD">
      <w:pPr>
        <w:spacing w:after="0"/>
        <w:rPr>
          <w:rFonts w:ascii="Times New Roman" w:hAnsi="Times New Roman" w:cs="Times New Roman"/>
          <w:color w:val="0000FF"/>
          <w:sz w:val="20"/>
          <w:szCs w:val="24"/>
        </w:rPr>
      </w:pPr>
      <w:proofErr w:type="spellStart"/>
      <w:r w:rsidRPr="002F72FF">
        <w:rPr>
          <w:rFonts w:ascii="Times New Roman" w:hAnsi="Times New Roman" w:cs="Times New Roman"/>
          <w:color w:val="0000FF"/>
          <w:sz w:val="20"/>
          <w:szCs w:val="24"/>
        </w:rPr>
        <w:t>Пр</w:t>
      </w:r>
      <w:proofErr w:type="spellEnd"/>
      <w:r w:rsidRPr="002F72FF">
        <w:rPr>
          <w:rFonts w:ascii="Times New Roman" w:hAnsi="Times New Roman" w:cs="Times New Roman"/>
          <w:color w:val="0000FF"/>
          <w:sz w:val="20"/>
          <w:szCs w:val="24"/>
        </w:rPr>
        <w:t xml:space="preserve"> №1 от _______2019г.</w:t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  <w:t>«       » _________ 2019 г.</w:t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  <w:t xml:space="preserve">  </w:t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  <w:t xml:space="preserve">         «_____» _______2019 г.                  </w:t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  <w:r w:rsidRPr="002F72FF">
        <w:rPr>
          <w:rFonts w:ascii="Times New Roman" w:hAnsi="Times New Roman" w:cs="Times New Roman"/>
          <w:color w:val="0000FF"/>
          <w:sz w:val="20"/>
          <w:szCs w:val="24"/>
        </w:rPr>
        <w:tab/>
      </w:r>
    </w:p>
    <w:p w:rsidR="007214DD" w:rsidRPr="002F72FF" w:rsidRDefault="007214DD" w:rsidP="007214DD">
      <w:pPr>
        <w:jc w:val="center"/>
        <w:rPr>
          <w:rFonts w:ascii="Times New Roman" w:hAnsi="Times New Roman" w:cs="Times New Roman"/>
          <w:color w:val="0000FF"/>
          <w:sz w:val="20"/>
          <w:szCs w:val="24"/>
        </w:rPr>
      </w:pPr>
    </w:p>
    <w:p w:rsidR="007214DD" w:rsidRPr="00FF6759" w:rsidRDefault="007214DD" w:rsidP="007214DD">
      <w:pPr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F6759">
        <w:rPr>
          <w:rFonts w:ascii="Times New Roman" w:hAnsi="Times New Roman" w:cs="Times New Roman"/>
          <w:b/>
          <w:color w:val="0000FF"/>
          <w:sz w:val="24"/>
          <w:szCs w:val="24"/>
        </w:rPr>
        <w:t>РАБОЧАЯ ПРОГРАММА ПО РОДНОМУ ЯЗЫКУ (РУССКИЙ)</w:t>
      </w:r>
    </w:p>
    <w:p w:rsidR="007214DD" w:rsidRPr="00FF6759" w:rsidRDefault="007214DD" w:rsidP="007214DD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  <w:r w:rsidRPr="00FF6759">
        <w:rPr>
          <w:rFonts w:ascii="Times New Roman" w:hAnsi="Times New Roman" w:cs="Times New Roman"/>
          <w:color w:val="0000FF"/>
          <w:sz w:val="24"/>
          <w:szCs w:val="24"/>
        </w:rPr>
        <w:t>Составитель:</w:t>
      </w:r>
    </w:p>
    <w:p w:rsidR="007214DD" w:rsidRPr="00FF6759" w:rsidRDefault="00211AD4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FF"/>
          <w:sz w:val="24"/>
          <w:szCs w:val="24"/>
        </w:rPr>
        <w:t>Р.Ф.Арсланова</w:t>
      </w:r>
      <w:proofErr w:type="spellEnd"/>
    </w:p>
    <w:p w:rsidR="007214DD" w:rsidRPr="00FF6759" w:rsidRDefault="007214DD" w:rsidP="007214D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color w:val="0000FF"/>
          <w:sz w:val="24"/>
          <w:szCs w:val="24"/>
        </w:rPr>
        <w:t>учитель</w:t>
      </w:r>
      <w:proofErr w:type="gramEnd"/>
      <w:r w:rsidRPr="00FF6759">
        <w:rPr>
          <w:rFonts w:ascii="Times New Roman" w:hAnsi="Times New Roman" w:cs="Times New Roman"/>
          <w:color w:val="0000FF"/>
          <w:sz w:val="24"/>
          <w:szCs w:val="24"/>
        </w:rPr>
        <w:t xml:space="preserve"> родного языка</w:t>
      </w:r>
    </w:p>
    <w:p w:rsidR="007214DD" w:rsidRDefault="007214DD" w:rsidP="007214DD">
      <w:pPr>
        <w:jc w:val="center"/>
        <w:rPr>
          <w:rFonts w:ascii="Times New Roman" w:hAnsi="Times New Roman" w:cs="Times New Roman"/>
          <w:color w:val="0000FF"/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93122D" w:rsidRDefault="0093122D" w:rsidP="007214DD">
      <w:pPr>
        <w:pStyle w:val="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:rsidR="007214DD" w:rsidRPr="00FF6759" w:rsidRDefault="007214DD" w:rsidP="007214DD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4"/>
          <w:szCs w:val="24"/>
        </w:rPr>
      </w:pPr>
      <w:r w:rsidRPr="00FF6759">
        <w:rPr>
          <w:sz w:val="24"/>
          <w:szCs w:val="24"/>
        </w:rPr>
        <w:t>РАБОЧАЯ ПРОГРАММА</w:t>
      </w:r>
      <w:r w:rsidRPr="00FF6759">
        <w:rPr>
          <w:sz w:val="24"/>
          <w:szCs w:val="24"/>
        </w:rPr>
        <w:br/>
        <w:t>Пояснительная записка</w:t>
      </w:r>
    </w:p>
    <w:p w:rsidR="007214DD" w:rsidRPr="00FF6759" w:rsidRDefault="007214DD" w:rsidP="007214DD">
      <w:pPr>
        <w:tabs>
          <w:tab w:val="left" w:pos="37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Настоящая рабочая программа составлена на основе</w:t>
      </w:r>
    </w:p>
    <w:p w:rsidR="007214DD" w:rsidRPr="00FF6759" w:rsidRDefault="007214DD" w:rsidP="007214DD">
      <w:pPr>
        <w:tabs>
          <w:tab w:val="left" w:pos="3735"/>
        </w:tabs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 xml:space="preserve"> Нормативно-правовая база рабочей программы: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spellStart"/>
      <w:r w:rsidRPr="00FF6759">
        <w:rPr>
          <w:rFonts w:ascii="Times New Roman" w:hAnsi="Times New Roman"/>
          <w:sz w:val="24"/>
          <w:szCs w:val="24"/>
        </w:rPr>
        <w:t>г.Казани</w:t>
      </w:r>
      <w:proofErr w:type="spellEnd"/>
      <w:r w:rsidRPr="00FF6759">
        <w:rPr>
          <w:rFonts w:ascii="Times New Roman" w:hAnsi="Times New Roman"/>
          <w:sz w:val="24"/>
          <w:szCs w:val="24"/>
        </w:rPr>
        <w:t xml:space="preserve"> на 2019-2020 учебный год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>» Советского района г. Казани;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 (с поправками);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>» Советского района г. Казани</w:t>
      </w:r>
    </w:p>
    <w:p w:rsidR="007214DD" w:rsidRPr="00FF6759" w:rsidRDefault="007214DD" w:rsidP="007214DD">
      <w:pPr>
        <w:pStyle w:val="a5"/>
        <w:numPr>
          <w:ilvl w:val="0"/>
          <w:numId w:val="4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>» на 2019-2020 учебный год</w:t>
      </w:r>
    </w:p>
    <w:p w:rsidR="007214DD" w:rsidRPr="00FF6759" w:rsidRDefault="007214DD" w:rsidP="007214DD">
      <w:pPr>
        <w:pStyle w:val="20"/>
        <w:shd w:val="clear" w:color="auto" w:fill="auto"/>
        <w:tabs>
          <w:tab w:val="left" w:pos="323"/>
        </w:tabs>
        <w:spacing w:line="240" w:lineRule="auto"/>
        <w:ind w:firstLine="0"/>
        <w:rPr>
          <w:color w:val="FF0000"/>
          <w:sz w:val="24"/>
          <w:szCs w:val="24"/>
        </w:rPr>
      </w:pPr>
      <w:r w:rsidRPr="00FF6759">
        <w:rPr>
          <w:color w:val="FF0000"/>
          <w:sz w:val="24"/>
          <w:szCs w:val="24"/>
        </w:rPr>
        <w:t>Рабочая программа разработана в соответствии с ФГОС ООО</w:t>
      </w:r>
    </w:p>
    <w:p w:rsidR="007214DD" w:rsidRPr="00FF6759" w:rsidRDefault="007214DD" w:rsidP="007214DD">
      <w:pPr>
        <w:pStyle w:val="20"/>
        <w:shd w:val="clear" w:color="auto" w:fill="auto"/>
        <w:tabs>
          <w:tab w:val="left" w:pos="323"/>
        </w:tabs>
        <w:spacing w:line="240" w:lineRule="auto"/>
        <w:ind w:firstLine="0"/>
        <w:rPr>
          <w:sz w:val="24"/>
          <w:szCs w:val="24"/>
        </w:rPr>
      </w:pPr>
      <w:r w:rsidRPr="00FF6759">
        <w:rPr>
          <w:rStyle w:val="21"/>
          <w:lang w:val="tt-RU"/>
        </w:rPr>
        <w:t xml:space="preserve"> Фе</w:t>
      </w:r>
      <w:proofErr w:type="spellStart"/>
      <w:r w:rsidRPr="00FF6759">
        <w:rPr>
          <w:rStyle w:val="21"/>
        </w:rPr>
        <w:t>деральный</w:t>
      </w:r>
      <w:proofErr w:type="spellEnd"/>
      <w:r w:rsidRPr="00FF6759">
        <w:rPr>
          <w:rStyle w:val="21"/>
        </w:rPr>
        <w:t xml:space="preserve"> государственный образовательный стандарт основного общего образования</w:t>
      </w:r>
      <w:r w:rsidRPr="00FF6759">
        <w:rPr>
          <w:sz w:val="24"/>
          <w:szCs w:val="24"/>
        </w:rPr>
        <w:t>. Приказ № 1897 Министерства образования и науки Российской Федерации от 17 декабря 2010 г.</w:t>
      </w:r>
    </w:p>
    <w:p w:rsidR="007214DD" w:rsidRPr="00FF6759" w:rsidRDefault="007214DD" w:rsidP="007214DD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FF6759">
        <w:rPr>
          <w:rFonts w:ascii="Times New Roman" w:hAnsi="Times New Roman"/>
          <w:color w:val="FF0000"/>
          <w:sz w:val="24"/>
          <w:szCs w:val="24"/>
        </w:rPr>
        <w:t xml:space="preserve">2. Планирование составлено на основе </w:t>
      </w:r>
    </w:p>
    <w:p w:rsidR="007214DD" w:rsidRPr="00FF6759" w:rsidRDefault="007214DD" w:rsidP="007214D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Данная рабочая программа составлена на основе:</w:t>
      </w:r>
    </w:p>
    <w:p w:rsidR="007214DD" w:rsidRPr="00FF6759" w:rsidRDefault="007214DD" w:rsidP="007214DD">
      <w:pPr>
        <w:ind w:left="980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Александрова О. М.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Русский родной язык. Примерные рабочие программы.А46 5–9 </w:t>
      </w: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классы :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 для </w:t>
      </w:r>
      <w:proofErr w:type="spellStart"/>
      <w:r w:rsidRPr="00FF6759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FF6759">
        <w:rPr>
          <w:rFonts w:ascii="Times New Roman" w:eastAsia="Times New Roman" w:hAnsi="Times New Roman" w:cs="Times New Roman"/>
          <w:sz w:val="24"/>
          <w:szCs w:val="24"/>
        </w:rPr>
        <w:t>. организаций / О. М.</w:t>
      </w:r>
      <w:r w:rsidRPr="00FF6759">
        <w:rPr>
          <w:rFonts w:ascii="Times New Roman" w:hAnsi="Times New Roman" w:cs="Times New Roman"/>
          <w:sz w:val="24"/>
          <w:szCs w:val="24"/>
        </w:rPr>
        <w:t xml:space="preserve">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Александрова, Ю. Н. </w:t>
      </w:r>
      <w:proofErr w:type="spellStart"/>
      <w:r w:rsidRPr="00FF6759">
        <w:rPr>
          <w:rFonts w:ascii="Times New Roman" w:eastAsia="Times New Roman" w:hAnsi="Times New Roman" w:cs="Times New Roman"/>
          <w:sz w:val="24"/>
          <w:szCs w:val="24"/>
        </w:rPr>
        <w:t>Гостева</w:t>
      </w:r>
      <w:proofErr w:type="spell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, И. Н. </w:t>
      </w:r>
      <w:proofErr w:type="spellStart"/>
      <w:r w:rsidRPr="00FF6759">
        <w:rPr>
          <w:rFonts w:ascii="Times New Roman" w:eastAsia="Times New Roman" w:hAnsi="Times New Roman" w:cs="Times New Roman"/>
          <w:sz w:val="24"/>
          <w:szCs w:val="24"/>
        </w:rPr>
        <w:t>Добротина</w:t>
      </w:r>
      <w:proofErr w:type="spell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; под ред. О. М. Александровой. – </w:t>
      </w: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2020. – 147 с. </w:t>
      </w:r>
    </w:p>
    <w:p w:rsidR="007214DD" w:rsidRPr="00FF6759" w:rsidRDefault="007214DD" w:rsidP="007214DD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FF6759">
        <w:rPr>
          <w:rFonts w:ascii="Times New Roman" w:hAnsi="Times New Roman"/>
          <w:color w:val="FF0000"/>
          <w:sz w:val="24"/>
          <w:szCs w:val="24"/>
        </w:rPr>
        <w:t>Рабочая программа ориентирована на учебник:</w:t>
      </w:r>
    </w:p>
    <w:p w:rsidR="007214DD" w:rsidRPr="00FF6759" w:rsidRDefault="007214DD" w:rsidP="007214DD">
      <w:pPr>
        <w:ind w:left="567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Учебно-методическая литература</w:t>
      </w:r>
    </w:p>
    <w:p w:rsidR="007214DD" w:rsidRPr="00FF6759" w:rsidRDefault="007214DD" w:rsidP="007214DD">
      <w:pPr>
        <w:tabs>
          <w:tab w:val="left" w:pos="116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Русский родной язык: 6 класс: учебное пособие для общеобразовательных организаций / [О. М. Александрова, О. В. </w:t>
      </w:r>
      <w:proofErr w:type="spellStart"/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Загоровская,И</w:t>
      </w:r>
      <w:proofErr w:type="spellEnd"/>
      <w:r w:rsidRPr="00FF675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Богданов и др.]. – М.: Просвещение, 2019.</w:t>
      </w:r>
    </w:p>
    <w:p w:rsidR="007214DD" w:rsidRPr="00FF6759" w:rsidRDefault="007214DD" w:rsidP="007214DD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214DD" w:rsidRPr="00FF6759" w:rsidRDefault="007214DD" w:rsidP="007214DD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7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28"/>
        <w:gridCol w:w="2354"/>
        <w:gridCol w:w="2212"/>
        <w:gridCol w:w="929"/>
        <w:gridCol w:w="1499"/>
        <w:gridCol w:w="1784"/>
      </w:tblGrid>
      <w:tr w:rsidR="007214DD" w:rsidRPr="00FF6759" w:rsidTr="00FF6759">
        <w:trPr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Порядковый номер учебника в Федеральном перечне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Название учебника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Издатель учебника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Нормативный документ</w:t>
            </w:r>
          </w:p>
        </w:tc>
      </w:tr>
      <w:tr w:rsidR="007214DD" w:rsidRPr="00FF6759" w:rsidTr="00FF6759">
        <w:trPr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snapToGri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snapToGri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snapToGri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snapToGri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snapToGri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4DD" w:rsidRPr="00FF6759" w:rsidRDefault="007214DD" w:rsidP="00FF6759">
            <w:pPr>
              <w:snapToGri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Приказ «О федеральном перечне учебников» №345, от 28.12.18.</w:t>
            </w:r>
          </w:p>
        </w:tc>
      </w:tr>
    </w:tbl>
    <w:p w:rsidR="007214DD" w:rsidRPr="00FF6759" w:rsidRDefault="007214DD" w:rsidP="007214D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214DD" w:rsidRPr="00FF6759" w:rsidRDefault="00FF6759" w:rsidP="007214DD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Родной русский изучается из расчета 2 часа в неделю. Всего 70 часов. </w:t>
      </w:r>
    </w:p>
    <w:p w:rsidR="007214DD" w:rsidRPr="00FF6759" w:rsidRDefault="007214DD" w:rsidP="005A1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FF6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 6-го класса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Изучение предмета «Русский родной язык» в 6-м классе должно обеспечивать достижение предметных результатов освоения курса в</w:t>
      </w:r>
      <w:r w:rsidRPr="00FF675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F6759">
        <w:rPr>
          <w:rFonts w:ascii="Times New Roman" w:hAnsi="Times New Roman" w:cs="Times New Roman"/>
          <w:sz w:val="24"/>
          <w:szCs w:val="24"/>
        </w:rPr>
        <w:t>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 регулятивными и коммуникативными универсальными учебными</w:t>
      </w:r>
      <w:r w:rsidRPr="00FF675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F6759">
        <w:rPr>
          <w:rFonts w:ascii="Times New Roman" w:hAnsi="Times New Roman" w:cs="Times New Roman"/>
          <w:sz w:val="24"/>
          <w:szCs w:val="24"/>
        </w:rPr>
        <w:t>действиями овладеют обучающиеся в ходе освоения содержания учебного предмета «Русский родной язык» в 6-м классе.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Предметные результаты изучения учебного предмета «Русский родной язык» на уровне основного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FF6759">
        <w:rPr>
          <w:rFonts w:ascii="Times New Roman" w:hAnsi="Times New Roman" w:cs="Times New Roman"/>
          <w:sz w:val="24"/>
          <w:szCs w:val="24"/>
        </w:rPr>
        <w:t xml:space="preserve">конце второго года изучения курса русского родного языка в основной общеобразовательной школе предметные результаты должны отражать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следующих умений.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«Язык и культура»: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приводить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примеры, которые доказывают, что изучение русского языка позволяет лучше узнать историю и культуру страны;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распознавать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диалектизмы; объяснять национально-культурное своеобразие диалектизмов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понимать  и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 истолковывать  значения  русских  слов  с  национально-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культурным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компонентом, правильно употреблять их в речи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 </w:t>
      </w:r>
      <w:proofErr w:type="gramStart"/>
      <w:r w:rsidRPr="00FF6759">
        <w:rPr>
          <w:rFonts w:ascii="Times New Roman" w:hAnsi="Times New Roman" w:cs="Times New Roman"/>
          <w:sz w:val="24"/>
          <w:szCs w:val="24"/>
        </w:rPr>
        <w:t>приводить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примеры национального своеобразия, богатства, выразительности русского родного языка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понимать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 истолковывать значения фразеологических оборотов с национально-культурным компонентом; комментировать (в рамках изученного) историю происхождения таких фразеологических оборотов;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уместно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употреблять их;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употреблять пословицы, поговорки, крылатые слова и выражения;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характеризовать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процесс заимствования иноязычных слов как результат взаимодействия национальных культур (на конкретных примерах);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целесообразно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употреблять иноязычные слова и заимствованные фразеологизмы;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объяснять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происхождение названий русских городов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регулярно  использовать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 словари,  в  том  числе  толковые  словари,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словари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иностранных слов, фразеологические словари, словари пословиц и поговорок, крылатых слов и выражений; словари синонимов, антонимов.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F6759">
        <w:rPr>
          <w:rFonts w:ascii="Times New Roman" w:hAnsi="Times New Roman" w:cs="Times New Roman"/>
          <w:sz w:val="24"/>
          <w:szCs w:val="24"/>
        </w:rPr>
        <w:t>«Культура речи»:</w:t>
      </w:r>
    </w:p>
    <w:p w:rsidR="005A1984" w:rsidRPr="00FF6759" w:rsidRDefault="00605047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-9525</wp:posOffset>
                </wp:positionV>
                <wp:extent cx="1424940" cy="0"/>
                <wp:effectExtent l="11430" t="17145" r="11430" b="1143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4940" cy="0"/>
                        </a:xfrm>
                        <a:prstGeom prst="line">
                          <a:avLst/>
                        </a:prstGeom>
                        <a:noFill/>
                        <a:ln w="1676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746DF" id="Shape 1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4pt,-.75pt" to="153.6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" o:allowincell="f" strokeweight="1.32pt"/>
            </w:pict>
          </mc:Fallback>
        </mc:AlternateContent>
      </w:r>
      <w:proofErr w:type="gramStart"/>
      <w:r w:rsidR="005A1984" w:rsidRPr="00FF6759">
        <w:rPr>
          <w:rFonts w:ascii="Times New Roman" w:hAnsi="Times New Roman" w:cs="Times New Roman"/>
          <w:sz w:val="24"/>
          <w:szCs w:val="24"/>
        </w:rPr>
        <w:t>соблюдать</w:t>
      </w:r>
      <w:proofErr w:type="gramEnd"/>
      <w:r w:rsidR="005A1984" w:rsidRPr="00FF6759">
        <w:rPr>
          <w:rFonts w:ascii="Times New Roman" w:hAnsi="Times New Roman" w:cs="Times New Roman"/>
          <w:sz w:val="24"/>
          <w:szCs w:val="24"/>
        </w:rPr>
        <w:t xml:space="preserve"> нормы ударения в отдельных грамматических формах имён существительных, имён прилагательных; глаголов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lastRenderedPageBreak/>
        <w:t>различать  варианты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 орфоэпической  и  акцентологической  нормы;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слова с учётом произносительных вариантов современной орфоэпической нормы;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слова в соответствии с их лексическим значением и требованием лексической сочетаемости;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корректно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употреблять термины в учебно-научном стиле речи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имена существительные, имена прилагательные, глаголы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учётом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стилистических норм современного русского языка (в рамках изученного);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 различать типичные речевые ошибки;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редактировать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текст с целью исправления речевых ошибок;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выявлять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 исправлять речевые ошибки в устной и письменной речи;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редактировать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предложения с целью исправления грамматических ошибок;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 оценивать с точки зрения норм современного русского литературного языка чужую и собственную речь;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корректировать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речь с учётом её соответствия основным нормам современного литературного языка;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соблюдать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русскую этикетную вербальную и невербальную манеру общения;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принципы этикетного общения, лежащие в основе национального русского речевого этикета;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использовать  толковые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>,  в  том  числе  мультимедийные,  словари  для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ab/>
        <w:t>лексического</w:t>
      </w:r>
      <w:r w:rsidRPr="00FF6759">
        <w:rPr>
          <w:rFonts w:ascii="Times New Roman" w:hAnsi="Times New Roman" w:cs="Times New Roman"/>
          <w:sz w:val="24"/>
          <w:szCs w:val="24"/>
        </w:rPr>
        <w:tab/>
        <w:t>значения</w:t>
      </w:r>
      <w:r w:rsidRPr="00FF6759">
        <w:rPr>
          <w:rFonts w:ascii="Times New Roman" w:hAnsi="Times New Roman" w:cs="Times New Roman"/>
          <w:sz w:val="24"/>
          <w:szCs w:val="24"/>
        </w:rPr>
        <w:tab/>
        <w:t>слова</w:t>
      </w:r>
      <w:r w:rsidRPr="00FF6759">
        <w:rPr>
          <w:rFonts w:ascii="Times New Roman" w:hAnsi="Times New Roman" w:cs="Times New Roman"/>
          <w:sz w:val="24"/>
          <w:szCs w:val="24"/>
        </w:rPr>
        <w:tab/>
        <w:t>и</w:t>
      </w:r>
      <w:r w:rsidRPr="00FF6759">
        <w:rPr>
          <w:rFonts w:ascii="Times New Roman" w:hAnsi="Times New Roman" w:cs="Times New Roman"/>
          <w:sz w:val="24"/>
          <w:szCs w:val="24"/>
        </w:rPr>
        <w:tab/>
        <w:t>особенностей</w:t>
      </w:r>
      <w:r w:rsidRPr="00FF6759">
        <w:rPr>
          <w:rFonts w:ascii="Times New Roman" w:hAnsi="Times New Roman" w:cs="Times New Roman"/>
          <w:sz w:val="24"/>
          <w:szCs w:val="24"/>
        </w:rPr>
        <w:tab/>
        <w:t>его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употребления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>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  орфоэпические,   в   том   числе   мультимедийные,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орфографические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словари для определения нормативных вариантов произношения и правописания;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словари синонимов, антонимов‚ омонимов‚ паронимов для уточнения значения слов, подбора к ним синонимов, антонимов‚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омонимов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>‚ паронимов, а также в процессе редактирования текста;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орфографические словари и справочники по пунктуации для определения нормативного написания слов и постановки знаков препинания в письменной речи.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«Речь. Речевая деятельность. Текст»: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владеть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основными правилами информационной безопасности при общении в социальных сетях;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владеть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умениями информационной переработки прослушанного или прочитанного текста; основными способами и средствами получения,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переработки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и преобразования информации;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hAnsi="Times New Roman" w:cs="Times New Roman"/>
          <w:sz w:val="24"/>
          <w:szCs w:val="24"/>
        </w:rPr>
        <w:t>создавать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тексты в жанре ответов разных видов;</w:t>
      </w:r>
    </w:p>
    <w:p w:rsidR="005A1984" w:rsidRPr="00FF6759" w:rsidRDefault="005A1984" w:rsidP="00FF6759">
      <w:pPr>
        <w:numPr>
          <w:ilvl w:val="0"/>
          <w:numId w:val="1"/>
        </w:numPr>
        <w:tabs>
          <w:tab w:val="left" w:pos="104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уместно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жанры разговорной речи в ситуациях неформального общения;</w:t>
      </w:r>
    </w:p>
    <w:p w:rsidR="005A1984" w:rsidRPr="00FF6759" w:rsidRDefault="005A1984" w:rsidP="00FF6759">
      <w:pPr>
        <w:numPr>
          <w:ilvl w:val="0"/>
          <w:numId w:val="1"/>
        </w:numPr>
        <w:tabs>
          <w:tab w:val="left" w:pos="104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  тексты   как   результат   проектной   (исследовательской)</w:t>
      </w:r>
    </w:p>
    <w:p w:rsidR="005A1984" w:rsidRPr="00FF6759" w:rsidRDefault="005A1984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1984" w:rsidRPr="00FF6759" w:rsidRDefault="005A1984" w:rsidP="00FF6759">
      <w:pPr>
        <w:tabs>
          <w:tab w:val="left" w:pos="104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строить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  устные   учебно-научные   сообщения   (ответы   на   уроке)</w:t>
      </w:r>
    </w:p>
    <w:p w:rsidR="005A1984" w:rsidRDefault="005A1984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proofErr w:type="gramEnd"/>
      <w:r w:rsidRPr="00FF6759">
        <w:rPr>
          <w:rFonts w:ascii="Times New Roman" w:eastAsia="Times New Roman" w:hAnsi="Times New Roman" w:cs="Times New Roman"/>
          <w:sz w:val="24"/>
          <w:szCs w:val="24"/>
        </w:rPr>
        <w:t xml:space="preserve"> видов.</w:t>
      </w:r>
    </w:p>
    <w:p w:rsidR="00FF6759" w:rsidRPr="00FF6759" w:rsidRDefault="00FF6759" w:rsidP="00FF6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Второй год обучения (70 ч)</w:t>
      </w:r>
      <w:r w:rsidR="00FF6759">
        <w:rPr>
          <w:rFonts w:ascii="Times New Roman" w:hAnsi="Times New Roman" w:cs="Times New Roman"/>
          <w:b/>
          <w:sz w:val="24"/>
          <w:szCs w:val="24"/>
        </w:rPr>
        <w:t xml:space="preserve">. Содержание. 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Раздел 1. Язык и культура (20 ч)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</w:t>
      </w:r>
      <w:r w:rsidRPr="00FF6759">
        <w:rPr>
          <w:rFonts w:ascii="Times New Roman" w:eastAsia="Calibri" w:hAnsi="Times New Roman" w:cs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FF6759">
        <w:rPr>
          <w:rFonts w:ascii="Times New Roman" w:hAnsi="Times New Roman" w:cs="Times New Roman"/>
          <w:sz w:val="24"/>
          <w:szCs w:val="24"/>
        </w:rPr>
        <w:t xml:space="preserve"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</w:t>
      </w:r>
      <w:r w:rsidRPr="00FF6759">
        <w:rPr>
          <w:rFonts w:ascii="Times New Roman" w:hAnsi="Times New Roman" w:cs="Times New Roman"/>
          <w:sz w:val="24"/>
          <w:szCs w:val="24"/>
        </w:rPr>
        <w:lastRenderedPageBreak/>
        <w:t>обрядах, обычаях, народном календаре и др. Использование диалектной лексики в произведениях художественной литературы.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759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Раздел 2. Культура речи (20 ч)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FF6759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Произносительные различия в русском языке, обусловленные темпом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речи.Стилистические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особенности произношения и ударения (литературные‚ разговорные‚ устарелые и профессиональные).Нормы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произношенияотдельных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грамматических форм; заимствованных слов: ударение в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формерод.п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существительных;ударение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в кратких формах прилагательных; подвижное ударение в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глаголах;ударение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в формах глагола прошедшего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времени;ударение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в возвратных глаголах в формах прошедшего времени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.; ударение в формах глаголов II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>. на –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>; глаголы звон</w:t>
      </w:r>
      <w:r w:rsidRPr="00FF6759">
        <w:rPr>
          <w:rFonts w:ascii="Times New Roman" w:hAnsi="Times New Roman" w:cs="Times New Roman"/>
          <w:b/>
          <w:sz w:val="24"/>
          <w:szCs w:val="24"/>
        </w:rPr>
        <w:t>и</w:t>
      </w:r>
      <w:r w:rsidRPr="00FF6759">
        <w:rPr>
          <w:rFonts w:ascii="Times New Roman" w:hAnsi="Times New Roman" w:cs="Times New Roman"/>
          <w:sz w:val="24"/>
          <w:szCs w:val="24"/>
        </w:rPr>
        <w:t>ть, включ</w:t>
      </w:r>
      <w:r w:rsidRPr="00FF6759">
        <w:rPr>
          <w:rFonts w:ascii="Times New Roman" w:hAnsi="Times New Roman" w:cs="Times New Roman"/>
          <w:b/>
          <w:sz w:val="24"/>
          <w:szCs w:val="24"/>
        </w:rPr>
        <w:t>и</w:t>
      </w:r>
      <w:r w:rsidRPr="00FF6759">
        <w:rPr>
          <w:rFonts w:ascii="Times New Roman" w:hAnsi="Times New Roman" w:cs="Times New Roman"/>
          <w:sz w:val="24"/>
          <w:szCs w:val="24"/>
        </w:rPr>
        <w:t>ть и др. Варианты ударения внутри нормы: б</w:t>
      </w:r>
      <w:r w:rsidRPr="00FF6759">
        <w:rPr>
          <w:rFonts w:ascii="Times New Roman" w:hAnsi="Times New Roman" w:cs="Times New Roman"/>
          <w:b/>
          <w:sz w:val="24"/>
          <w:szCs w:val="24"/>
        </w:rPr>
        <w:t>а</w:t>
      </w:r>
      <w:r w:rsidRPr="00FF6759">
        <w:rPr>
          <w:rFonts w:ascii="Times New Roman" w:hAnsi="Times New Roman" w:cs="Times New Roman"/>
          <w:sz w:val="24"/>
          <w:szCs w:val="24"/>
        </w:rPr>
        <w:t>ловать – балов</w:t>
      </w:r>
      <w:r w:rsidRPr="00FF6759">
        <w:rPr>
          <w:rFonts w:ascii="Times New Roman" w:hAnsi="Times New Roman" w:cs="Times New Roman"/>
          <w:b/>
          <w:sz w:val="24"/>
          <w:szCs w:val="24"/>
        </w:rPr>
        <w:t>а</w:t>
      </w:r>
      <w:r w:rsidRPr="00FF6759">
        <w:rPr>
          <w:rFonts w:ascii="Times New Roman" w:hAnsi="Times New Roman" w:cs="Times New Roman"/>
          <w:sz w:val="24"/>
          <w:szCs w:val="24"/>
        </w:rPr>
        <w:t>ть, обесп</w:t>
      </w:r>
      <w:r w:rsidRPr="00FF6759">
        <w:rPr>
          <w:rFonts w:ascii="Times New Roman" w:hAnsi="Times New Roman" w:cs="Times New Roman"/>
          <w:b/>
          <w:sz w:val="24"/>
          <w:szCs w:val="24"/>
        </w:rPr>
        <w:t>е</w:t>
      </w:r>
      <w:r w:rsidRPr="00FF6759">
        <w:rPr>
          <w:rFonts w:ascii="Times New Roman" w:hAnsi="Times New Roman" w:cs="Times New Roman"/>
          <w:sz w:val="24"/>
          <w:szCs w:val="24"/>
        </w:rPr>
        <w:t>чение – обеспеч</w:t>
      </w:r>
      <w:r w:rsidRPr="00FF6759">
        <w:rPr>
          <w:rFonts w:ascii="Times New Roman" w:hAnsi="Times New Roman" w:cs="Times New Roman"/>
          <w:b/>
          <w:sz w:val="24"/>
          <w:szCs w:val="24"/>
        </w:rPr>
        <w:t>е</w:t>
      </w:r>
      <w:r w:rsidRPr="00FF6759">
        <w:rPr>
          <w:rFonts w:ascii="Times New Roman" w:hAnsi="Times New Roman" w:cs="Times New Roman"/>
          <w:sz w:val="24"/>
          <w:szCs w:val="24"/>
        </w:rPr>
        <w:t>ние.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FF6759">
        <w:rPr>
          <w:rFonts w:ascii="Times New Roman" w:hAnsi="Times New Roman" w:cs="Times New Roman"/>
          <w:sz w:val="24"/>
          <w:szCs w:val="24"/>
        </w:rPr>
        <w:t xml:space="preserve">Синонимы и точность речи.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Смысловые‚стилистические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особенности  употребления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синонимов.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Антонимы и точность речи. Смысловые‚ стилистические </w:t>
      </w: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особенности  употребления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антонимов.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Лексические омонимы и точность речи. Смысловые‚ стилистические </w:t>
      </w:r>
      <w:proofErr w:type="gramStart"/>
      <w:r w:rsidRPr="00FF6759">
        <w:rPr>
          <w:rFonts w:ascii="Times New Roman" w:hAnsi="Times New Roman" w:cs="Times New Roman"/>
          <w:sz w:val="24"/>
          <w:szCs w:val="24"/>
        </w:rPr>
        <w:t>особенности  употребления</w:t>
      </w:r>
      <w:proofErr w:type="gramEnd"/>
      <w:r w:rsidRPr="00FF6759">
        <w:rPr>
          <w:rFonts w:ascii="Times New Roman" w:hAnsi="Times New Roman" w:cs="Times New Roman"/>
          <w:sz w:val="24"/>
          <w:szCs w:val="24"/>
        </w:rPr>
        <w:t xml:space="preserve"> лексических омонимов.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FF6759">
        <w:rPr>
          <w:rFonts w:ascii="Times New Roman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им.п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существительных на </w:t>
      </w:r>
      <w:r w:rsidRPr="00FF6759">
        <w:rPr>
          <w:rFonts w:ascii="Times New Roman" w:hAnsi="Times New Roman" w:cs="Times New Roman"/>
          <w:i/>
          <w:sz w:val="24"/>
          <w:szCs w:val="24"/>
        </w:rPr>
        <w:t>-а/-я</w:t>
      </w:r>
      <w:r w:rsidRPr="00FF6759">
        <w:rPr>
          <w:rFonts w:ascii="Times New Roman" w:hAnsi="Times New Roman" w:cs="Times New Roman"/>
          <w:sz w:val="24"/>
          <w:szCs w:val="24"/>
        </w:rPr>
        <w:t xml:space="preserve"> и -</w:t>
      </w:r>
      <w:r w:rsidRPr="00FF6759">
        <w:rPr>
          <w:rFonts w:ascii="Times New Roman" w:hAnsi="Times New Roman" w:cs="Times New Roman"/>
          <w:i/>
          <w:sz w:val="24"/>
          <w:szCs w:val="24"/>
        </w:rPr>
        <w:t>ы/-и</w:t>
      </w:r>
      <w:r w:rsidRPr="00FF6759">
        <w:rPr>
          <w:rFonts w:ascii="Times New Roman" w:hAnsi="Times New Roman" w:cs="Times New Roman"/>
          <w:sz w:val="24"/>
          <w:szCs w:val="24"/>
        </w:rPr>
        <w:t xml:space="preserve"> (</w:t>
      </w:r>
      <w:r w:rsidRPr="00FF6759">
        <w:rPr>
          <w:rFonts w:ascii="Times New Roman" w:hAnsi="Times New Roman" w:cs="Times New Roman"/>
          <w:i/>
          <w:sz w:val="24"/>
          <w:szCs w:val="24"/>
        </w:rPr>
        <w:t>директора, договоры</w:t>
      </w:r>
      <w:r w:rsidRPr="00FF6759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существительных м. и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ср.р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с нулевым окончанием и окончанием </w:t>
      </w:r>
      <w:r w:rsidRPr="00FF6759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FF6759">
        <w:rPr>
          <w:rFonts w:ascii="Times New Roman" w:hAnsi="Times New Roman" w:cs="Times New Roman"/>
          <w:i/>
          <w:sz w:val="24"/>
          <w:szCs w:val="24"/>
        </w:rPr>
        <w:t>ов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(</w:t>
      </w:r>
      <w:r w:rsidRPr="00FF6759">
        <w:rPr>
          <w:rFonts w:ascii="Times New Roman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FF6759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ж.р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на </w:t>
      </w:r>
      <w:r w:rsidRPr="00FF6759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FF6759">
        <w:rPr>
          <w:rFonts w:ascii="Times New Roman" w:hAnsi="Times New Roman" w:cs="Times New Roman"/>
          <w:i/>
          <w:sz w:val="24"/>
          <w:szCs w:val="24"/>
        </w:rPr>
        <w:t>ня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(</w:t>
      </w:r>
      <w:r w:rsidRPr="00FF6759">
        <w:rPr>
          <w:rFonts w:ascii="Times New Roman" w:hAnsi="Times New Roman" w:cs="Times New Roman"/>
          <w:i/>
          <w:sz w:val="24"/>
          <w:szCs w:val="24"/>
        </w:rPr>
        <w:t xml:space="preserve">басен, вишен, богинь, </w:t>
      </w:r>
      <w:proofErr w:type="spellStart"/>
      <w:r w:rsidRPr="00FF6759">
        <w:rPr>
          <w:rFonts w:ascii="Times New Roman" w:hAnsi="Times New Roman" w:cs="Times New Roman"/>
          <w:i/>
          <w:sz w:val="24"/>
          <w:szCs w:val="24"/>
        </w:rPr>
        <w:t>тихонь</w:t>
      </w:r>
      <w:proofErr w:type="spellEnd"/>
      <w:r w:rsidRPr="00FF6759">
        <w:rPr>
          <w:rFonts w:ascii="Times New Roman" w:hAnsi="Times New Roman" w:cs="Times New Roman"/>
          <w:i/>
          <w:sz w:val="24"/>
          <w:szCs w:val="24"/>
        </w:rPr>
        <w:t>, кухонь</w:t>
      </w:r>
      <w:r w:rsidRPr="00FF6759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тв.п.мн.ч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существительных III склонения;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род.п.ед.ч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>. (</w:t>
      </w:r>
      <w:r w:rsidRPr="00FF6759">
        <w:rPr>
          <w:rFonts w:ascii="Times New Roman" w:hAnsi="Times New Roman" w:cs="Times New Roman"/>
          <w:i/>
          <w:sz w:val="24"/>
          <w:szCs w:val="24"/>
        </w:rPr>
        <w:t>стакан чая – стакан чаю</w:t>
      </w:r>
      <w:r w:rsidRPr="00FF6759">
        <w:rPr>
          <w:rFonts w:ascii="Times New Roman" w:hAnsi="Times New Roman" w:cs="Times New Roman"/>
          <w:sz w:val="24"/>
          <w:szCs w:val="24"/>
        </w:rPr>
        <w:t xml:space="preserve">);склонение местоимений‚ порядковых и количественных числительных. Нормативные и ненормативные формы имён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существительных.Типичные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грамматические ошибки в речи.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FF6759">
        <w:rPr>
          <w:rFonts w:ascii="Times New Roman" w:hAnsi="Times New Roman" w:cs="Times New Roman"/>
          <w:i/>
          <w:sz w:val="24"/>
          <w:szCs w:val="24"/>
        </w:rPr>
        <w:t>в санаторий – не «санаторию», стукнуть т</w:t>
      </w:r>
      <w:r w:rsidRPr="00FF6759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FF6759">
        <w:rPr>
          <w:rFonts w:ascii="Times New Roman" w:hAnsi="Times New Roman" w:cs="Times New Roman"/>
          <w:i/>
          <w:sz w:val="24"/>
          <w:szCs w:val="24"/>
        </w:rPr>
        <w:t>флей – не «</w:t>
      </w:r>
      <w:proofErr w:type="spellStart"/>
      <w:r w:rsidRPr="00FF6759">
        <w:rPr>
          <w:rFonts w:ascii="Times New Roman" w:hAnsi="Times New Roman" w:cs="Times New Roman"/>
          <w:i/>
          <w:sz w:val="24"/>
          <w:szCs w:val="24"/>
        </w:rPr>
        <w:t>т</w:t>
      </w:r>
      <w:r w:rsidRPr="00FF6759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FF6759">
        <w:rPr>
          <w:rFonts w:ascii="Times New Roman" w:hAnsi="Times New Roman" w:cs="Times New Roman"/>
          <w:i/>
          <w:sz w:val="24"/>
          <w:szCs w:val="24"/>
        </w:rPr>
        <w:t>флем</w:t>
      </w:r>
      <w:proofErr w:type="spellEnd"/>
      <w:r w:rsidRPr="00FF6759">
        <w:rPr>
          <w:rFonts w:ascii="Times New Roman" w:hAnsi="Times New Roman" w:cs="Times New Roman"/>
          <w:i/>
          <w:sz w:val="24"/>
          <w:szCs w:val="24"/>
        </w:rPr>
        <w:t>»</w:t>
      </w:r>
      <w:r w:rsidRPr="00FF6759">
        <w:rPr>
          <w:rFonts w:ascii="Times New Roman" w:hAnsi="Times New Roman" w:cs="Times New Roman"/>
          <w:sz w:val="24"/>
          <w:szCs w:val="24"/>
        </w:rPr>
        <w:t>), родом существительного (</w:t>
      </w:r>
      <w:r w:rsidRPr="00FF6759">
        <w:rPr>
          <w:rFonts w:ascii="Times New Roman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FF6759">
        <w:rPr>
          <w:rFonts w:ascii="Times New Roman" w:hAnsi="Times New Roman" w:cs="Times New Roman"/>
          <w:i/>
          <w:sz w:val="24"/>
          <w:szCs w:val="24"/>
        </w:rPr>
        <w:t>платьи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FF6759">
        <w:rPr>
          <w:rFonts w:ascii="Times New Roman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FF6759">
        <w:rPr>
          <w:rFonts w:ascii="Times New Roman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FF6759">
        <w:rPr>
          <w:rFonts w:ascii="Times New Roman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FF6759">
        <w:rPr>
          <w:rFonts w:ascii="Times New Roman" w:hAnsi="Times New Roman" w:cs="Times New Roman"/>
          <w:sz w:val="24"/>
          <w:szCs w:val="24"/>
        </w:rPr>
        <w:t>.).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FF6759">
        <w:rPr>
          <w:rFonts w:ascii="Times New Roman" w:hAnsi="Times New Roman" w:cs="Times New Roman"/>
          <w:i/>
          <w:sz w:val="24"/>
          <w:szCs w:val="24"/>
        </w:rPr>
        <w:t>ближайший – не «самый ближайший»</w:t>
      </w:r>
      <w:r w:rsidRPr="00FF6759">
        <w:rPr>
          <w:rFonts w:ascii="Times New Roman" w:hAnsi="Times New Roman" w:cs="Times New Roman"/>
          <w:sz w:val="24"/>
          <w:szCs w:val="24"/>
        </w:rPr>
        <w:t>), в краткой форме (</w:t>
      </w:r>
      <w:r w:rsidRPr="00FF6759">
        <w:rPr>
          <w:rFonts w:ascii="Times New Roman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FF6759">
        <w:rPr>
          <w:rFonts w:ascii="Times New Roman" w:hAnsi="Times New Roman" w:cs="Times New Roman"/>
          <w:sz w:val="24"/>
          <w:szCs w:val="24"/>
        </w:rPr>
        <w:t>).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F6759">
        <w:rPr>
          <w:rFonts w:ascii="Times New Roman" w:eastAsia="Calibri" w:hAnsi="Times New Roman" w:cs="Times New Roman"/>
          <w:b/>
          <w:sz w:val="24"/>
          <w:szCs w:val="24"/>
        </w:rPr>
        <w:t>Раздел 3. Речь. Речевая деятельность. Текст (21 ч)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FF6759">
        <w:rPr>
          <w:rFonts w:ascii="Times New Roman" w:hAnsi="Times New Roman" w:cs="Times New Roman"/>
          <w:b/>
          <w:sz w:val="24"/>
          <w:szCs w:val="24"/>
        </w:rPr>
        <w:tab/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Эффективные приёмы чтения.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, текстовый и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послетекстовый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этапы работы.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Разговорная речь. Рассказ о событии, «бывальщины».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Учебно-научный стиль. Словарная статья, её </w:t>
      </w:r>
      <w:proofErr w:type="spellStart"/>
      <w:r w:rsidRPr="00FF6759">
        <w:rPr>
          <w:rFonts w:ascii="Times New Roman" w:hAnsi="Times New Roman" w:cs="Times New Roman"/>
          <w:sz w:val="24"/>
          <w:szCs w:val="24"/>
        </w:rPr>
        <w:t>строение.Научное</w:t>
      </w:r>
      <w:proofErr w:type="spellEnd"/>
      <w:r w:rsidRPr="00FF6759">
        <w:rPr>
          <w:rFonts w:ascii="Times New Roman" w:hAnsi="Times New Roman" w:cs="Times New Roman"/>
          <w:sz w:val="24"/>
          <w:szCs w:val="24"/>
        </w:rPr>
        <w:t xml:space="preserve">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 xml:space="preserve">Публицистический стиль. Устное выступление. 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hAnsi="Times New Roman" w:cs="Times New Roman"/>
          <w:sz w:val="24"/>
          <w:szCs w:val="24"/>
        </w:rPr>
        <w:t>Язык художественной литературы. Описание внешности человека.</w:t>
      </w:r>
    </w:p>
    <w:p w:rsidR="007214DD" w:rsidRPr="00FF6759" w:rsidRDefault="007214DD" w:rsidP="00FF6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 w:rsidRPr="00FF6759">
        <w:rPr>
          <w:rFonts w:ascii="Times New Roman" w:hAnsi="Times New Roman" w:cs="Times New Roman"/>
          <w:b/>
          <w:sz w:val="24"/>
          <w:szCs w:val="24"/>
        </w:rPr>
        <w:t>Резерв учебного времени – 9 ч.</w:t>
      </w:r>
    </w:p>
    <w:p w:rsidR="007214DD" w:rsidRPr="00FF6759" w:rsidRDefault="007214DD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14DD" w:rsidRDefault="007214DD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759" w:rsidRDefault="00FF6759" w:rsidP="00FF67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1984" w:rsidRPr="00FF6759" w:rsidRDefault="005A1984" w:rsidP="005A1984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tbl>
      <w:tblPr>
        <w:tblStyle w:val="a4"/>
        <w:tblW w:w="10252" w:type="dxa"/>
        <w:tblLook w:val="04A0" w:firstRow="1" w:lastRow="0" w:firstColumn="1" w:lastColumn="0" w:noHBand="0" w:noVBand="1"/>
      </w:tblPr>
      <w:tblGrid>
        <w:gridCol w:w="536"/>
        <w:gridCol w:w="5669"/>
        <w:gridCol w:w="1134"/>
        <w:gridCol w:w="1275"/>
        <w:gridCol w:w="1638"/>
      </w:tblGrid>
      <w:tr w:rsidR="00FF6759" w:rsidRPr="00FF6759" w:rsidTr="00FF6759">
        <w:tc>
          <w:tcPr>
            <w:tcW w:w="534" w:type="dxa"/>
          </w:tcPr>
          <w:p w:rsidR="00FF6759" w:rsidRPr="00FF6759" w:rsidRDefault="00FF6759" w:rsidP="005A1984">
            <w:pPr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5A1984">
            <w:pPr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FF6759" w:rsidRPr="00FF6759" w:rsidRDefault="00FF6759" w:rsidP="00104D29">
            <w:pPr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1275" w:type="dxa"/>
          </w:tcPr>
          <w:p w:rsidR="00FF6759" w:rsidRPr="00FF6759" w:rsidRDefault="00FF6759" w:rsidP="00104D29">
            <w:pPr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639" w:type="dxa"/>
          </w:tcPr>
          <w:p w:rsidR="00FF6759" w:rsidRPr="00FF6759" w:rsidRDefault="00FF6759" w:rsidP="005A1984">
            <w:pPr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bottom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русского литературного языка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581B88" w:rsidRDefault="00581B88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2.09</w:t>
            </w:r>
          </w:p>
        </w:tc>
        <w:tc>
          <w:tcPr>
            <w:tcW w:w="1639" w:type="dxa"/>
          </w:tcPr>
          <w:p w:rsidR="00FF6759" w:rsidRPr="00FF6759" w:rsidRDefault="00581B88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Как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почему изменяется</w:t>
            </w:r>
            <w:r w:rsidRPr="00FF675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наш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язык. 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У  истоков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современного русского языка</w:t>
            </w:r>
          </w:p>
        </w:tc>
        <w:tc>
          <w:tcPr>
            <w:tcW w:w="1134" w:type="dxa"/>
            <w:vAlign w:val="bottom"/>
          </w:tcPr>
          <w:p w:rsidR="00FF6759" w:rsidRPr="00FF6759" w:rsidRDefault="00A06ED5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bottom"/>
          </w:tcPr>
          <w:p w:rsidR="00FF6759" w:rsidRPr="00581B88" w:rsidRDefault="00581B88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7.09</w:t>
            </w:r>
          </w:p>
        </w:tc>
        <w:tc>
          <w:tcPr>
            <w:tcW w:w="1639" w:type="dxa"/>
          </w:tcPr>
          <w:p w:rsidR="00F4337D" w:rsidRDefault="00F4337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F6759" w:rsidRPr="00FF6759" w:rsidRDefault="00F4337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bottom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церковнославянского(старославянского)</w:t>
            </w:r>
            <w:r w:rsidRPr="00FF6759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языка в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развитии русского языка</w:t>
            </w:r>
          </w:p>
        </w:tc>
        <w:tc>
          <w:tcPr>
            <w:tcW w:w="1134" w:type="dxa"/>
            <w:vAlign w:val="bottom"/>
          </w:tcPr>
          <w:p w:rsidR="00FF6759" w:rsidRPr="00FF6759" w:rsidRDefault="00A06ED5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581B88" w:rsidRDefault="00581B88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639" w:type="dxa"/>
          </w:tcPr>
          <w:p w:rsidR="00FF6759" w:rsidRPr="00FF6759" w:rsidRDefault="00F4337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</w:tr>
      <w:tr w:rsidR="00FF6759" w:rsidRPr="00FF6759" w:rsidTr="00581B88">
        <w:trPr>
          <w:trHeight w:val="525"/>
        </w:trPr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bottom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Переход языка великорусской народности к русскому национальному языку в Петровскую эпоху.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Орфографический практикум</w:t>
            </w:r>
          </w:p>
        </w:tc>
        <w:tc>
          <w:tcPr>
            <w:tcW w:w="1134" w:type="dxa"/>
            <w:vAlign w:val="bottom"/>
          </w:tcPr>
          <w:p w:rsidR="00FF6759" w:rsidRPr="00FF6759" w:rsidRDefault="00A06ED5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bottom"/>
          </w:tcPr>
          <w:p w:rsidR="00FF6759" w:rsidRPr="00581B88" w:rsidRDefault="00581B88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1639" w:type="dxa"/>
            <w:vAlign w:val="bottom"/>
          </w:tcPr>
          <w:p w:rsidR="00FF6759" w:rsidRPr="00FF6759" w:rsidRDefault="00F4337D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14.09</w:t>
            </w:r>
          </w:p>
        </w:tc>
      </w:tr>
      <w:tr w:rsidR="00FF6759" w:rsidRPr="00FF6759" w:rsidTr="00FF6759">
        <w:trPr>
          <w:trHeight w:val="145"/>
        </w:trPr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Диалекты как часть народной культуры</w:t>
            </w:r>
          </w:p>
        </w:tc>
        <w:tc>
          <w:tcPr>
            <w:tcW w:w="1134" w:type="dxa"/>
            <w:vAlign w:val="bottom"/>
          </w:tcPr>
          <w:p w:rsidR="00FF6759" w:rsidRPr="00FF6759" w:rsidRDefault="00FF6759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F6759" w:rsidRPr="0093122D" w:rsidRDefault="00FF6759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bottom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Диалектизмы и их национально-культурное своеобразие. </w:t>
            </w:r>
          </w:p>
        </w:tc>
        <w:tc>
          <w:tcPr>
            <w:tcW w:w="1134" w:type="dxa"/>
            <w:vAlign w:val="bottom"/>
          </w:tcPr>
          <w:p w:rsidR="00FF6759" w:rsidRPr="00FF6759" w:rsidRDefault="00A06ED5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bottom"/>
          </w:tcPr>
          <w:p w:rsidR="00FF6759" w:rsidRPr="00581B88" w:rsidRDefault="0001352A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581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639" w:type="dxa"/>
            <w:vAlign w:val="bottom"/>
          </w:tcPr>
          <w:p w:rsidR="00FF6759" w:rsidRPr="00FF6759" w:rsidRDefault="00441D3B" w:rsidP="00174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Диалекты в быту, обрядах, обычаях.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581B88" w:rsidRDefault="0001352A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581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639" w:type="dxa"/>
          </w:tcPr>
          <w:p w:rsidR="00FF6759" w:rsidRPr="00FF6759" w:rsidRDefault="00441D3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 диалектной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лексики в худ. произведениях. Орфографический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581B88" w:rsidRDefault="0001352A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581B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639" w:type="dxa"/>
          </w:tcPr>
          <w:p w:rsidR="00FF6759" w:rsidRPr="00FF6759" w:rsidRDefault="00441D3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Лексические заимствования как результат взаимодействия национальных культур.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93122D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Заимствованная иноязычных слов как результат взаимодействия национальных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культур.  </w:t>
            </w:r>
            <w:proofErr w:type="gramEnd"/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D06A40" w:rsidRDefault="00D06A40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Заимствования из славянских </w:t>
            </w:r>
          </w:p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неславянских языков.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Русизмы в </w:t>
            </w:r>
            <w:proofErr w:type="spell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иностр</w:t>
            </w:r>
            <w:proofErr w:type="spell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языках..</w:t>
            </w:r>
            <w:proofErr w:type="gramEnd"/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освоения иноязычной лексики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581B88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Фонетико-графическое и грамматическое освоение заимствованных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слов.  </w:t>
            </w:r>
            <w:proofErr w:type="gramEnd"/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D06A40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Семантическое освоение заимствованных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слов.  </w:t>
            </w:r>
            <w:proofErr w:type="gramEnd"/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Роль заимствованной лексики в современном русском языке.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Орфографический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неологизмы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52C5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Пополнение словарного состава русского языка новой лексикой.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9092B" w:rsidRPr="0039092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FF6759" w:rsidRPr="00FF6759" w:rsidRDefault="00FF6759" w:rsidP="007D71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Современные неологизмы и их группы по сфере употребления и стилистической окраске.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39092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Отражение  фразеологии</w:t>
            </w:r>
            <w:proofErr w:type="gramEnd"/>
            <w:r w:rsidRPr="00FF67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истории и культуры народов 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52C5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Фразеологизмы в отражении</w:t>
            </w:r>
            <w:r w:rsidRPr="00FF67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истории и культуры народа</w:t>
            </w: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Типы фразеологизмов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во фразеологии обычаев, традиций, быта, исторических событий, культуры и т.п.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9" w:type="dxa"/>
          </w:tcPr>
          <w:p w:rsidR="00FF6759" w:rsidRPr="00FF6759" w:rsidRDefault="00656B2D" w:rsidP="007D719B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фразеологизмов. 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Современные фразеологизмы 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52C5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во фразеологии </w:t>
            </w:r>
            <w:proofErr w:type="spell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историч</w:t>
            </w:r>
            <w:proofErr w:type="spellEnd"/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 событий</w:t>
            </w:r>
            <w:proofErr w:type="gram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, культуры.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фраз. Из активного в пассивный запас и наоборот. 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Проектные работы. (Защита)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9092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FF52C5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9" w:type="dxa"/>
          </w:tcPr>
          <w:p w:rsidR="00656B2D" w:rsidRDefault="00656B2D" w:rsidP="00656B2D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FF6759" w:rsidRPr="00FF6759" w:rsidRDefault="00656B2D" w:rsidP="00656B2D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581B88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Стилистические особенности произношения и ударения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56B2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Произносительные различия в русском языке, обусловленные темпом речи. Стилистические особенности произношения и ударения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760C5F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52C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Ударение. 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Нормы произношения отдельных грамматических форм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93122D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отдельных грамматических форм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ударения внутри нормы. 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Синонимы и точность речи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581B88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4337D">
        <w:trPr>
          <w:trHeight w:val="451"/>
        </w:trPr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Точность как коммуникативное качество речи и роль синонимов в создании точности речи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речевые ошибки.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639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FF6759" w:rsidRPr="00FF6759" w:rsidRDefault="00760C5F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Смысловые‚стилистические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F6759" w:rsidRPr="00FF6759">
              <w:rPr>
                <w:rFonts w:ascii="Times New Roman" w:hAnsi="Times New Roman" w:cs="Times New Roman"/>
                <w:sz w:val="24"/>
                <w:szCs w:val="24"/>
              </w:rPr>
              <w:t>особенности  употребления</w:t>
            </w:r>
            <w:proofErr w:type="gramEnd"/>
            <w:r w:rsidR="00FF6759"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синонимов.</w:t>
            </w:r>
            <w:r w:rsidR="00FF6759"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Орфографический и </w:t>
            </w:r>
            <w:proofErr w:type="spellStart"/>
            <w:r w:rsidR="00FF6759"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FF6759"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Антонимы и точность речи.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581B88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741"/>
        </w:trPr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FF6759" w:rsidRPr="00FF6759" w:rsidRDefault="00FF6759" w:rsidP="00760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Антонимы и их функции в речи. Смысловые‚ стилистические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особенности  употребления</w:t>
            </w:r>
            <w:proofErr w:type="gram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антонимов.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Типичные речевые ошибки.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Орфографический и </w:t>
            </w:r>
            <w:proofErr w:type="spell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52C5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Лексические омонимы и точность речи.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93122D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A06ED5">
        <w:trPr>
          <w:trHeight w:val="623"/>
        </w:trPr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FF6759" w:rsidRPr="00FF6759" w:rsidRDefault="00FF6759" w:rsidP="00760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Типы омонимов. Смысловые‚ стилистические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особенности  употребления</w:t>
            </w:r>
            <w:proofErr w:type="gram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лексических омонимов.</w:t>
            </w:r>
          </w:p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441D3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Типичные речевые ошибки.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441D3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склонения имен собственных 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52C5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Категория склонения: склонение русских и иностранных имён и фамилий; названий географических объектов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441D3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Нормы употребления форм имен существительных в соответствии с типом склонения.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441D3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Нормы употребления имён существительных.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4337D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Нормы употребления форм имен существительных в соответствии с типом склонения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441D3B" w:rsidRDefault="00FF52C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Нормативные и ненормативные формы имён существительных.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Нормы употребления имен прилагательных, числит, местоимений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Нормы употребления имен прилагательных в формах сравнительной степени. Числительные. Склонение местоимений.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670" w:type="dxa"/>
          </w:tcPr>
          <w:p w:rsidR="00FF6759" w:rsidRPr="00FF6759" w:rsidRDefault="00FF6759" w:rsidP="002B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Типичные грамматические ошибки в речи.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Речевой этикет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Национальные особенности речевого этикета. Принципы этикетного общения.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Этика и речевой этикет.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Устойчивые формулы речевого этикета в общении.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Этикетные формулы благодарности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 сочувствия</w:t>
            </w:r>
            <w:proofErr w:type="gram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‚ утешения.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практикум</w:t>
            </w:r>
            <w:proofErr w:type="gramEnd"/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Ключевые слова раздела.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материала. Проекты, исследовательские работы.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Речь.Текст</w:t>
            </w:r>
            <w:proofErr w:type="spellEnd"/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441D3B">
        <w:trPr>
          <w:trHeight w:val="280"/>
        </w:trPr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Эффективные приёмы чтения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читательской культуре. Виды чтения.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FF6759" w:rsidRPr="00FF6759" w:rsidTr="007D719B">
        <w:trPr>
          <w:trHeight w:val="277"/>
        </w:trPr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цели и вида чтения.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656B2D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639" w:type="dxa"/>
          </w:tcPr>
          <w:p w:rsidR="00FF6759" w:rsidRPr="00FF6759" w:rsidRDefault="007D719B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FF6759" w:rsidRPr="00FF6759" w:rsidRDefault="00FF6759" w:rsidP="002B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стиль. Устное выступление. 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практикум</w:t>
            </w:r>
            <w:proofErr w:type="gramEnd"/>
          </w:p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2B2C8F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39" w:type="dxa"/>
          </w:tcPr>
          <w:p w:rsidR="00FF6759" w:rsidRPr="00FF6759" w:rsidRDefault="002B2C8F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D719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Этапы работы с текстом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диалоге с текстом.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Просмотровое и изучающее чтение текста.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речь.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практикум</w:t>
            </w:r>
            <w:proofErr w:type="gramEnd"/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единство текста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0" w:type="dxa"/>
          </w:tcPr>
          <w:p w:rsidR="00FF6759" w:rsidRPr="00A06ED5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ED5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единство, тема и </w:t>
            </w:r>
            <w:proofErr w:type="spellStart"/>
            <w:r w:rsidRPr="00A06ED5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A06ED5">
              <w:rPr>
                <w:rFonts w:ascii="Times New Roman" w:hAnsi="Times New Roman" w:cs="Times New Roman"/>
                <w:sz w:val="24"/>
                <w:szCs w:val="24"/>
              </w:rPr>
              <w:t xml:space="preserve"> текста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составления плана текста. План сочинения.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части текста.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Тексты описательного типа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Тексты описательного типа определение, дефиниция.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Ситуативная дефиниция.  </w:t>
            </w:r>
            <w:proofErr w:type="spell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 И научное описание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Дефиниция явлений.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Разговорная речь.</w:t>
            </w: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событии, «бывальщины».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Художественная повествование, характер рассказчика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Особенности жанра «бывальщины».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стиль. Словарная статья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Учебно-научный стиль. Словарная статья.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толковым и этимологическим словарями.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пунктуационный практикум</w:t>
            </w: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>Научное сообщение (устный ответ).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Функционально-смысловые типы речи в научном стиле. Работа с источниками.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научного сообщения.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практикум</w:t>
            </w: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презентация. Основные средства и правила создания и предъявления презентации слушателям.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устного </w:t>
            </w:r>
            <w:proofErr w:type="gramStart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ответа..</w:t>
            </w:r>
            <w:proofErr w:type="gramEnd"/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ответов: ответ-анализ, ответ-обобщение, ответ-добавление, ответ-группировка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Языковые средства, которые используются в разных частях учебного сообщения (устного ответа).</w:t>
            </w: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 и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практикум</w:t>
            </w: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работа. </w:t>
            </w:r>
          </w:p>
        </w:tc>
        <w:tc>
          <w:tcPr>
            <w:tcW w:w="11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Ключевые слова раздела.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0" w:type="dxa"/>
          </w:tcPr>
          <w:p w:rsidR="00FF6759" w:rsidRPr="00FF6759" w:rsidRDefault="00FF6759" w:rsidP="00FF6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материала. Проекты, исследовательские работы. </w:t>
            </w: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c>
          <w:tcPr>
            <w:tcW w:w="534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759" w:rsidRPr="00FF6759" w:rsidRDefault="00A06ED5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ч</w:t>
            </w:r>
          </w:p>
        </w:tc>
        <w:tc>
          <w:tcPr>
            <w:tcW w:w="1275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FF6759" w:rsidRPr="00FF6759" w:rsidRDefault="00FF6759" w:rsidP="00174630">
            <w:pPr>
              <w:ind w:right="-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A98" w:rsidRPr="00FF6759" w:rsidRDefault="00036A98" w:rsidP="005A1984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Примерные темы проектных и исследовательских работ</w:t>
      </w:r>
    </w:p>
    <w:p w:rsidR="005A1984" w:rsidRPr="00FF6759" w:rsidRDefault="005A1984" w:rsidP="005A1984">
      <w:pPr>
        <w:spacing w:after="0" w:line="182" w:lineRule="exact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О происхождении фразеологизмов. Источники фразеологизмов.</w:t>
      </w:r>
    </w:p>
    <w:p w:rsidR="005A1984" w:rsidRPr="00FF6759" w:rsidRDefault="005A1984" w:rsidP="005A1984">
      <w:pPr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Города-герои России.</w:t>
      </w:r>
    </w:p>
    <w:p w:rsidR="005A1984" w:rsidRPr="00FF6759" w:rsidRDefault="005A1984" w:rsidP="005A1984">
      <w:pPr>
        <w:spacing w:after="0" w:line="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Русизмы в языках народов России и в иностранных языках.</w:t>
      </w:r>
    </w:p>
    <w:p w:rsidR="005A1984" w:rsidRPr="00FF6759" w:rsidRDefault="005A1984" w:rsidP="005A1984">
      <w:pPr>
        <w:spacing w:after="0" w:line="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Русские пословицы и поговорки о характере, качествах человека.</w:t>
      </w:r>
    </w:p>
    <w:p w:rsidR="005A1984" w:rsidRPr="00FF6759" w:rsidRDefault="005A1984" w:rsidP="005A1984">
      <w:pPr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Героические страницы русской истории в творчестве Н. К. Рериха.</w:t>
      </w:r>
    </w:p>
    <w:p w:rsidR="005A1984" w:rsidRPr="00FF6759" w:rsidRDefault="005A1984" w:rsidP="005A1984">
      <w:pPr>
        <w:spacing w:after="0" w:line="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Мы живём в мире знаков.</w:t>
      </w:r>
    </w:p>
    <w:p w:rsidR="005A1984" w:rsidRPr="00FF6759" w:rsidRDefault="005A1984" w:rsidP="005A1984">
      <w:pPr>
        <w:spacing w:after="0" w:line="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Этимология обозначений имён числительных в русском языке.</w:t>
      </w:r>
    </w:p>
    <w:p w:rsidR="005A1984" w:rsidRPr="00FF6759" w:rsidRDefault="005A1984" w:rsidP="005A1984">
      <w:pPr>
        <w:spacing w:after="0" w:line="6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649"/>
        </w:tabs>
        <w:spacing w:after="0" w:line="267" w:lineRule="auto"/>
        <w:ind w:left="260" w:firstLine="2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Диалектизмы как средство выразительности в языке художественной литературы.</w:t>
      </w:r>
    </w:p>
    <w:p w:rsidR="005A1984" w:rsidRPr="00FF6759" w:rsidRDefault="005A1984" w:rsidP="005A1984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Словарь одного слова.</w:t>
      </w:r>
    </w:p>
    <w:p w:rsidR="005A1984" w:rsidRPr="00FF6759" w:rsidRDefault="005A1984" w:rsidP="005A1984">
      <w:pPr>
        <w:spacing w:after="0" w:line="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680"/>
        </w:tabs>
        <w:spacing w:after="0" w:line="240" w:lineRule="auto"/>
        <w:ind w:left="680" w:hanging="41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Словарь юного болельщика, дизайнера, музыканта и др.</w:t>
      </w:r>
    </w:p>
    <w:p w:rsidR="005A1984" w:rsidRPr="00FF6759" w:rsidRDefault="005A1984" w:rsidP="005A1984">
      <w:pPr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680"/>
        </w:tabs>
        <w:spacing w:after="0" w:line="240" w:lineRule="auto"/>
        <w:ind w:left="680" w:hanging="41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Подготовка сборника бывальщин.</w:t>
      </w:r>
    </w:p>
    <w:p w:rsidR="005A1984" w:rsidRPr="00FF6759" w:rsidRDefault="005A1984" w:rsidP="005A1984">
      <w:pPr>
        <w:spacing w:after="0" w:line="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numPr>
          <w:ilvl w:val="0"/>
          <w:numId w:val="2"/>
        </w:numPr>
        <w:tabs>
          <w:tab w:val="left" w:pos="680"/>
        </w:tabs>
        <w:spacing w:after="0" w:line="240" w:lineRule="auto"/>
        <w:ind w:left="680" w:hanging="418"/>
        <w:rPr>
          <w:rFonts w:ascii="Times New Roman" w:eastAsia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sz w:val="24"/>
          <w:szCs w:val="24"/>
        </w:rPr>
        <w:t>Поэтический орфоэпический словарь: что подсказывает рифма.</w:t>
      </w:r>
    </w:p>
    <w:p w:rsidR="005A1984" w:rsidRPr="00FF6759" w:rsidRDefault="005A1984" w:rsidP="005A198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A1984" w:rsidRPr="00FF6759" w:rsidRDefault="005A1984" w:rsidP="005A1984">
      <w:pPr>
        <w:spacing w:after="0"/>
        <w:rPr>
          <w:rFonts w:ascii="Times New Roman" w:hAnsi="Times New Roman" w:cs="Times New Roman"/>
          <w:sz w:val="24"/>
          <w:szCs w:val="24"/>
        </w:rPr>
        <w:sectPr w:rsidR="005A1984" w:rsidRPr="00FF6759">
          <w:pgSz w:w="11900" w:h="16838"/>
          <w:pgMar w:top="1112" w:right="846" w:bottom="662" w:left="1440" w:header="0" w:footer="0" w:gutter="0"/>
          <w:cols w:space="720" w:equalWidth="0">
            <w:col w:w="9620"/>
          </w:cols>
        </w:sectPr>
      </w:pPr>
      <w:bookmarkStart w:id="0" w:name="_GoBack"/>
      <w:bookmarkEnd w:id="0"/>
    </w:p>
    <w:p w:rsidR="00FF6759" w:rsidRPr="00FF6759" w:rsidRDefault="00FF6759" w:rsidP="00A0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оценивания</w:t>
      </w:r>
    </w:p>
    <w:p w:rsidR="00FF6759" w:rsidRPr="00FF6759" w:rsidRDefault="00FF6759" w:rsidP="00A0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759" w:rsidRPr="00FF6759" w:rsidRDefault="00FF6759" w:rsidP="00A0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проектной</w:t>
      </w:r>
      <w:proofErr w:type="gramEnd"/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исследовательской деятельности учащихся</w:t>
      </w:r>
    </w:p>
    <w:p w:rsidR="00FF6759" w:rsidRPr="00FF6759" w:rsidRDefault="00FF6759" w:rsidP="00A0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240"/>
        <w:gridCol w:w="2620"/>
        <w:gridCol w:w="560"/>
        <w:gridCol w:w="640"/>
        <w:gridCol w:w="480"/>
        <w:gridCol w:w="1120"/>
      </w:tblGrid>
      <w:tr w:rsidR="00FF6759" w:rsidRPr="00FF6759" w:rsidTr="00FF6759">
        <w:trPr>
          <w:trHeight w:val="283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Компонент</w:t>
            </w: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оценивания</w:t>
            </w:r>
            <w:proofErr w:type="gramEnd"/>
          </w:p>
        </w:tc>
        <w:tc>
          <w:tcPr>
            <w:tcW w:w="16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отдельных</w:t>
            </w:r>
            <w:proofErr w:type="gramEnd"/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FF6759" w:rsidRPr="00FF6759" w:rsidTr="00FF6759">
        <w:trPr>
          <w:trHeight w:val="41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проектной</w:t>
            </w:r>
            <w:proofErr w:type="gramEnd"/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компонента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gramEnd"/>
          </w:p>
        </w:tc>
        <w:tc>
          <w:tcPr>
            <w:tcW w:w="12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Содержательный</w:t>
            </w:r>
          </w:p>
        </w:tc>
        <w:tc>
          <w:tcPr>
            <w:tcW w:w="5540" w:type="dxa"/>
            <w:gridSpan w:val="5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759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Значимостьвыдвинутойпроблемыиеё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изучаемой тематике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3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3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  выбора   используемых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  <w:proofErr w:type="gramEnd"/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Глубина   раскрытия   </w:t>
            </w: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проблемы,   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других областей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4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3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3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Доказательность принимаемых решений</w:t>
            </w: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62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аргументированных</w:t>
            </w:r>
            <w:proofErr w:type="gramEnd"/>
          </w:p>
        </w:tc>
        <w:tc>
          <w:tcPr>
            <w:tcW w:w="120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заключений</w:t>
            </w:r>
            <w:proofErr w:type="gramEnd"/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</w:p>
        </w:tc>
        <w:tc>
          <w:tcPr>
            <w:tcW w:w="12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</w:t>
            </w:r>
          </w:p>
        </w:tc>
        <w:tc>
          <w:tcPr>
            <w:tcW w:w="318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индивидуальногоучастия</w:t>
            </w:r>
            <w:proofErr w:type="spellEnd"/>
            <w:proofErr w:type="gramEnd"/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каждого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исполнителя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проекта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0" w:type="dxa"/>
            <w:gridSpan w:val="4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0" w:type="dxa"/>
            <w:gridSpan w:val="4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взаимодействия участников проекта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Результативный</w:t>
            </w:r>
          </w:p>
        </w:tc>
        <w:tc>
          <w:tcPr>
            <w:tcW w:w="5540" w:type="dxa"/>
            <w:gridSpan w:val="5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предъявления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проекта  и  качество  его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  <w:proofErr w:type="gramEnd"/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144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60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Содержательность и аргументированность ответов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 оппонентов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5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Грамотное изложение самого хода исследования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41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</w:t>
            </w:r>
            <w:proofErr w:type="gramEnd"/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результатов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Новизна представляемого проекта</w:t>
            </w:r>
          </w:p>
        </w:tc>
        <w:tc>
          <w:tcPr>
            <w:tcW w:w="56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</w:tr>
      <w:tr w:rsidR="00FF6759" w:rsidRPr="00FF6759" w:rsidTr="00FF6759">
        <w:trPr>
          <w:trHeight w:val="14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9" w:rsidRPr="00FF6759" w:rsidTr="00FF6759">
        <w:trPr>
          <w:trHeight w:val="258"/>
        </w:trPr>
        <w:tc>
          <w:tcPr>
            <w:tcW w:w="2420" w:type="dxa"/>
            <w:tcBorders>
              <w:lef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4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75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F6759" w:rsidRPr="00FF6759" w:rsidTr="00FF6759">
        <w:trPr>
          <w:trHeight w:val="14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6759" w:rsidRPr="00FF6759" w:rsidRDefault="00FF6759" w:rsidP="00A06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759" w:rsidRPr="00FF6759" w:rsidRDefault="00FF6759" w:rsidP="00A0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>Шкала перевода баллов в школьную отметку:</w:t>
      </w:r>
    </w:p>
    <w:p w:rsidR="00FF6759" w:rsidRPr="00FF6759" w:rsidRDefault="00FF6759" w:rsidP="00A06ED5">
      <w:pPr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>0–6</w:t>
      </w:r>
      <w:r w:rsidRPr="00FF6759">
        <w:rPr>
          <w:rFonts w:ascii="Times New Roman" w:hAnsi="Times New Roman" w:cs="Times New Roman"/>
          <w:sz w:val="24"/>
          <w:szCs w:val="24"/>
        </w:rPr>
        <w:tab/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баллов – «неудовлетворительно»;</w:t>
      </w:r>
    </w:p>
    <w:p w:rsidR="00FF6759" w:rsidRPr="00FF6759" w:rsidRDefault="00FF6759" w:rsidP="00A0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7–12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– «удовлетворительно»;</w:t>
      </w:r>
    </w:p>
    <w:p w:rsidR="002205B9" w:rsidRPr="00FF6759" w:rsidRDefault="00FF6759" w:rsidP="00A0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13–18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– «хорошо»;</w:t>
      </w: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19–24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FF67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6759">
        <w:rPr>
          <w:rFonts w:ascii="Times New Roman" w:eastAsia="Times New Roman" w:hAnsi="Times New Roman" w:cs="Times New Roman"/>
          <w:sz w:val="24"/>
          <w:szCs w:val="24"/>
        </w:rPr>
        <w:t>– «отлично».</w:t>
      </w:r>
    </w:p>
    <w:sectPr w:rsidR="002205B9" w:rsidRPr="00FF6759" w:rsidSect="00220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DDC"/>
    <w:multiLevelType w:val="hybridMultilevel"/>
    <w:tmpl w:val="9B269906"/>
    <w:lvl w:ilvl="0" w:tplc="0E287A74">
      <w:start w:val="1"/>
      <w:numFmt w:val="bullet"/>
      <w:lvlText w:val=""/>
      <w:lvlJc w:val="left"/>
    </w:lvl>
    <w:lvl w:ilvl="1" w:tplc="2FA66B50">
      <w:start w:val="1"/>
      <w:numFmt w:val="bullet"/>
      <w:lvlText w:val="В"/>
      <w:lvlJc w:val="left"/>
    </w:lvl>
    <w:lvl w:ilvl="2" w:tplc="6974E5B8">
      <w:numFmt w:val="decimal"/>
      <w:lvlText w:val=""/>
      <w:lvlJc w:val="left"/>
    </w:lvl>
    <w:lvl w:ilvl="3" w:tplc="79088426">
      <w:numFmt w:val="decimal"/>
      <w:lvlText w:val=""/>
      <w:lvlJc w:val="left"/>
    </w:lvl>
    <w:lvl w:ilvl="4" w:tplc="3AFA051E">
      <w:numFmt w:val="decimal"/>
      <w:lvlText w:val=""/>
      <w:lvlJc w:val="left"/>
    </w:lvl>
    <w:lvl w:ilvl="5" w:tplc="C13254B2">
      <w:numFmt w:val="decimal"/>
      <w:lvlText w:val=""/>
      <w:lvlJc w:val="left"/>
    </w:lvl>
    <w:lvl w:ilvl="6" w:tplc="ACF0F28A">
      <w:numFmt w:val="decimal"/>
      <w:lvlText w:val=""/>
      <w:lvlJc w:val="left"/>
    </w:lvl>
    <w:lvl w:ilvl="7" w:tplc="4710BA5A">
      <w:numFmt w:val="decimal"/>
      <w:lvlText w:val=""/>
      <w:lvlJc w:val="left"/>
    </w:lvl>
    <w:lvl w:ilvl="8" w:tplc="7DC220EE">
      <w:numFmt w:val="decimal"/>
      <w:lvlText w:val=""/>
      <w:lvlJc w:val="left"/>
    </w:lvl>
  </w:abstractNum>
  <w:abstractNum w:abstractNumId="1">
    <w:nsid w:val="0000314F"/>
    <w:multiLevelType w:val="hybridMultilevel"/>
    <w:tmpl w:val="DF22DAF4"/>
    <w:lvl w:ilvl="0" w:tplc="557A7CE4">
      <w:start w:val="1"/>
      <w:numFmt w:val="bullet"/>
      <w:lvlText w:val="о"/>
      <w:lvlJc w:val="left"/>
    </w:lvl>
    <w:lvl w:ilvl="1" w:tplc="B0E03486">
      <w:start w:val="1"/>
      <w:numFmt w:val="bullet"/>
      <w:lvlText w:val=""/>
      <w:lvlJc w:val="left"/>
    </w:lvl>
    <w:lvl w:ilvl="2" w:tplc="50D089EC">
      <w:numFmt w:val="decimal"/>
      <w:lvlText w:val=""/>
      <w:lvlJc w:val="left"/>
    </w:lvl>
    <w:lvl w:ilvl="3" w:tplc="A60CA97C">
      <w:numFmt w:val="decimal"/>
      <w:lvlText w:val=""/>
      <w:lvlJc w:val="left"/>
    </w:lvl>
    <w:lvl w:ilvl="4" w:tplc="67A6C644">
      <w:numFmt w:val="decimal"/>
      <w:lvlText w:val=""/>
      <w:lvlJc w:val="left"/>
    </w:lvl>
    <w:lvl w:ilvl="5" w:tplc="C56C4F12">
      <w:numFmt w:val="decimal"/>
      <w:lvlText w:val=""/>
      <w:lvlJc w:val="left"/>
    </w:lvl>
    <w:lvl w:ilvl="6" w:tplc="E9D2D996">
      <w:numFmt w:val="decimal"/>
      <w:lvlText w:val=""/>
      <w:lvlJc w:val="left"/>
    </w:lvl>
    <w:lvl w:ilvl="7" w:tplc="CD3CFFBE">
      <w:numFmt w:val="decimal"/>
      <w:lvlText w:val=""/>
      <w:lvlJc w:val="left"/>
    </w:lvl>
    <w:lvl w:ilvl="8" w:tplc="BB681DDA">
      <w:numFmt w:val="decimal"/>
      <w:lvlText w:val=""/>
      <w:lvlJc w:val="left"/>
    </w:lvl>
  </w:abstractNum>
  <w:abstractNum w:abstractNumId="2">
    <w:nsid w:val="00005DD5"/>
    <w:multiLevelType w:val="hybridMultilevel"/>
    <w:tmpl w:val="FFE23994"/>
    <w:lvl w:ilvl="0" w:tplc="5B2E56CA">
      <w:start w:val="1"/>
      <w:numFmt w:val="bullet"/>
      <w:lvlText w:val="С."/>
      <w:lvlJc w:val="left"/>
    </w:lvl>
    <w:lvl w:ilvl="1" w:tplc="D48C875A">
      <w:start w:val="2"/>
      <w:numFmt w:val="decimal"/>
      <w:lvlText w:val="%2."/>
      <w:lvlJc w:val="left"/>
    </w:lvl>
    <w:lvl w:ilvl="2" w:tplc="F08CD3FE">
      <w:numFmt w:val="decimal"/>
      <w:lvlText w:val=""/>
      <w:lvlJc w:val="left"/>
    </w:lvl>
    <w:lvl w:ilvl="3" w:tplc="5D58620E">
      <w:numFmt w:val="decimal"/>
      <w:lvlText w:val=""/>
      <w:lvlJc w:val="left"/>
    </w:lvl>
    <w:lvl w:ilvl="4" w:tplc="0FA0CBB4">
      <w:numFmt w:val="decimal"/>
      <w:lvlText w:val=""/>
      <w:lvlJc w:val="left"/>
    </w:lvl>
    <w:lvl w:ilvl="5" w:tplc="65CE0CAE">
      <w:numFmt w:val="decimal"/>
      <w:lvlText w:val=""/>
      <w:lvlJc w:val="left"/>
    </w:lvl>
    <w:lvl w:ilvl="6" w:tplc="AE966486">
      <w:numFmt w:val="decimal"/>
      <w:lvlText w:val=""/>
      <w:lvlJc w:val="left"/>
    </w:lvl>
    <w:lvl w:ilvl="7" w:tplc="007AC8F4">
      <w:numFmt w:val="decimal"/>
      <w:lvlText w:val=""/>
      <w:lvlJc w:val="left"/>
    </w:lvl>
    <w:lvl w:ilvl="8" w:tplc="D7705DDC">
      <w:numFmt w:val="decimal"/>
      <w:lvlText w:val=""/>
      <w:lvlJc w:val="left"/>
    </w:lvl>
  </w:abstractNum>
  <w:abstractNum w:abstractNumId="3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16C6D"/>
    <w:multiLevelType w:val="hybridMultilevel"/>
    <w:tmpl w:val="6792AC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984"/>
    <w:rsid w:val="00000277"/>
    <w:rsid w:val="00003342"/>
    <w:rsid w:val="00005943"/>
    <w:rsid w:val="0000738F"/>
    <w:rsid w:val="00011562"/>
    <w:rsid w:val="00012D12"/>
    <w:rsid w:val="0001352A"/>
    <w:rsid w:val="00017F27"/>
    <w:rsid w:val="00021558"/>
    <w:rsid w:val="00024BD9"/>
    <w:rsid w:val="00026B62"/>
    <w:rsid w:val="000271EE"/>
    <w:rsid w:val="0002757C"/>
    <w:rsid w:val="00027C20"/>
    <w:rsid w:val="00030BA0"/>
    <w:rsid w:val="00036751"/>
    <w:rsid w:val="00036A98"/>
    <w:rsid w:val="0004489A"/>
    <w:rsid w:val="00051814"/>
    <w:rsid w:val="00053B57"/>
    <w:rsid w:val="00054B92"/>
    <w:rsid w:val="00055125"/>
    <w:rsid w:val="0005730D"/>
    <w:rsid w:val="000573C5"/>
    <w:rsid w:val="000573C8"/>
    <w:rsid w:val="000716C2"/>
    <w:rsid w:val="000723EB"/>
    <w:rsid w:val="00074B84"/>
    <w:rsid w:val="0007565F"/>
    <w:rsid w:val="00075A7B"/>
    <w:rsid w:val="000800CD"/>
    <w:rsid w:val="00081826"/>
    <w:rsid w:val="00082C0B"/>
    <w:rsid w:val="00083A97"/>
    <w:rsid w:val="00084161"/>
    <w:rsid w:val="00091822"/>
    <w:rsid w:val="00091D55"/>
    <w:rsid w:val="000936BD"/>
    <w:rsid w:val="00093F23"/>
    <w:rsid w:val="00095EA8"/>
    <w:rsid w:val="000971E1"/>
    <w:rsid w:val="000A320D"/>
    <w:rsid w:val="000A453D"/>
    <w:rsid w:val="000A7A64"/>
    <w:rsid w:val="000B2D4B"/>
    <w:rsid w:val="000B318D"/>
    <w:rsid w:val="000B5F60"/>
    <w:rsid w:val="000B6233"/>
    <w:rsid w:val="000B6370"/>
    <w:rsid w:val="000B7DF5"/>
    <w:rsid w:val="000C2A1D"/>
    <w:rsid w:val="000C2B5A"/>
    <w:rsid w:val="000C4AFE"/>
    <w:rsid w:val="000C6044"/>
    <w:rsid w:val="000D0A9D"/>
    <w:rsid w:val="000D3685"/>
    <w:rsid w:val="000D7940"/>
    <w:rsid w:val="000E09A1"/>
    <w:rsid w:val="000F21A5"/>
    <w:rsid w:val="000F2776"/>
    <w:rsid w:val="000F6910"/>
    <w:rsid w:val="000F7439"/>
    <w:rsid w:val="000F7E1E"/>
    <w:rsid w:val="00104D29"/>
    <w:rsid w:val="00105614"/>
    <w:rsid w:val="001066C7"/>
    <w:rsid w:val="00112037"/>
    <w:rsid w:val="00115D41"/>
    <w:rsid w:val="0011750F"/>
    <w:rsid w:val="0012369B"/>
    <w:rsid w:val="00123FEB"/>
    <w:rsid w:val="0012494B"/>
    <w:rsid w:val="00124CE2"/>
    <w:rsid w:val="00124F26"/>
    <w:rsid w:val="00131E79"/>
    <w:rsid w:val="00134934"/>
    <w:rsid w:val="00135663"/>
    <w:rsid w:val="00136870"/>
    <w:rsid w:val="00137178"/>
    <w:rsid w:val="001402DC"/>
    <w:rsid w:val="00140BED"/>
    <w:rsid w:val="001425FF"/>
    <w:rsid w:val="00142853"/>
    <w:rsid w:val="00156536"/>
    <w:rsid w:val="00160820"/>
    <w:rsid w:val="00162734"/>
    <w:rsid w:val="00164E66"/>
    <w:rsid w:val="001653DF"/>
    <w:rsid w:val="00165668"/>
    <w:rsid w:val="00166C06"/>
    <w:rsid w:val="00171964"/>
    <w:rsid w:val="001722AB"/>
    <w:rsid w:val="0017232D"/>
    <w:rsid w:val="00173554"/>
    <w:rsid w:val="00174630"/>
    <w:rsid w:val="00174923"/>
    <w:rsid w:val="001763F8"/>
    <w:rsid w:val="001800E9"/>
    <w:rsid w:val="00181F96"/>
    <w:rsid w:val="00184E2C"/>
    <w:rsid w:val="00187C1C"/>
    <w:rsid w:val="00191988"/>
    <w:rsid w:val="001928E4"/>
    <w:rsid w:val="00194FCF"/>
    <w:rsid w:val="001959D5"/>
    <w:rsid w:val="001959E0"/>
    <w:rsid w:val="001968CB"/>
    <w:rsid w:val="00196ABB"/>
    <w:rsid w:val="001A044D"/>
    <w:rsid w:val="001A5DA6"/>
    <w:rsid w:val="001A639F"/>
    <w:rsid w:val="001B2618"/>
    <w:rsid w:val="001B69F7"/>
    <w:rsid w:val="001C07B4"/>
    <w:rsid w:val="001C28AC"/>
    <w:rsid w:val="001C6C41"/>
    <w:rsid w:val="001D1107"/>
    <w:rsid w:val="001D30BF"/>
    <w:rsid w:val="001D5166"/>
    <w:rsid w:val="001E327C"/>
    <w:rsid w:val="001E4BBE"/>
    <w:rsid w:val="001F098B"/>
    <w:rsid w:val="001F1561"/>
    <w:rsid w:val="001F46F1"/>
    <w:rsid w:val="00200624"/>
    <w:rsid w:val="00201906"/>
    <w:rsid w:val="00202210"/>
    <w:rsid w:val="00203AC4"/>
    <w:rsid w:val="002076B9"/>
    <w:rsid w:val="002076DB"/>
    <w:rsid w:val="00211AD4"/>
    <w:rsid w:val="00212DEF"/>
    <w:rsid w:val="00215F80"/>
    <w:rsid w:val="0021761D"/>
    <w:rsid w:val="00220481"/>
    <w:rsid w:val="002205B9"/>
    <w:rsid w:val="00220FDA"/>
    <w:rsid w:val="00233832"/>
    <w:rsid w:val="00233FDD"/>
    <w:rsid w:val="002343F4"/>
    <w:rsid w:val="00236834"/>
    <w:rsid w:val="00236D52"/>
    <w:rsid w:val="00244291"/>
    <w:rsid w:val="0024468F"/>
    <w:rsid w:val="00244D0C"/>
    <w:rsid w:val="0024642A"/>
    <w:rsid w:val="002464BC"/>
    <w:rsid w:val="0024655A"/>
    <w:rsid w:val="00252817"/>
    <w:rsid w:val="002549C0"/>
    <w:rsid w:val="00255E71"/>
    <w:rsid w:val="00260C60"/>
    <w:rsid w:val="002628D7"/>
    <w:rsid w:val="002630FA"/>
    <w:rsid w:val="002632A1"/>
    <w:rsid w:val="00265AFC"/>
    <w:rsid w:val="002671A6"/>
    <w:rsid w:val="00271724"/>
    <w:rsid w:val="002740CA"/>
    <w:rsid w:val="002760B0"/>
    <w:rsid w:val="0027612C"/>
    <w:rsid w:val="0028111A"/>
    <w:rsid w:val="00281607"/>
    <w:rsid w:val="00281650"/>
    <w:rsid w:val="0028197A"/>
    <w:rsid w:val="00283122"/>
    <w:rsid w:val="00283F83"/>
    <w:rsid w:val="00284791"/>
    <w:rsid w:val="00286F02"/>
    <w:rsid w:val="002874DC"/>
    <w:rsid w:val="002875E2"/>
    <w:rsid w:val="0029238A"/>
    <w:rsid w:val="002A3A3D"/>
    <w:rsid w:val="002A41FC"/>
    <w:rsid w:val="002A6786"/>
    <w:rsid w:val="002A73B0"/>
    <w:rsid w:val="002A7EBA"/>
    <w:rsid w:val="002B256C"/>
    <w:rsid w:val="002B2C8F"/>
    <w:rsid w:val="002B3026"/>
    <w:rsid w:val="002B40BE"/>
    <w:rsid w:val="002B4B9E"/>
    <w:rsid w:val="002B7393"/>
    <w:rsid w:val="002B7A26"/>
    <w:rsid w:val="002B7FC2"/>
    <w:rsid w:val="002C5C09"/>
    <w:rsid w:val="002C5FAB"/>
    <w:rsid w:val="002D3C43"/>
    <w:rsid w:val="002D667C"/>
    <w:rsid w:val="002E0967"/>
    <w:rsid w:val="002E2BDD"/>
    <w:rsid w:val="002E56F9"/>
    <w:rsid w:val="002E5A81"/>
    <w:rsid w:val="002E6791"/>
    <w:rsid w:val="002E6FED"/>
    <w:rsid w:val="002F1712"/>
    <w:rsid w:val="002F212A"/>
    <w:rsid w:val="002F2169"/>
    <w:rsid w:val="002F30D3"/>
    <w:rsid w:val="002F48BA"/>
    <w:rsid w:val="002F5153"/>
    <w:rsid w:val="002F72FF"/>
    <w:rsid w:val="003041C8"/>
    <w:rsid w:val="00306EAD"/>
    <w:rsid w:val="0031170A"/>
    <w:rsid w:val="0031305E"/>
    <w:rsid w:val="00315D86"/>
    <w:rsid w:val="0031753A"/>
    <w:rsid w:val="00317D82"/>
    <w:rsid w:val="00320217"/>
    <w:rsid w:val="00321B68"/>
    <w:rsid w:val="00321D4A"/>
    <w:rsid w:val="00322204"/>
    <w:rsid w:val="00323A53"/>
    <w:rsid w:val="0032602C"/>
    <w:rsid w:val="003264F9"/>
    <w:rsid w:val="00327164"/>
    <w:rsid w:val="00330771"/>
    <w:rsid w:val="0033499F"/>
    <w:rsid w:val="00334A5F"/>
    <w:rsid w:val="00336529"/>
    <w:rsid w:val="003374AB"/>
    <w:rsid w:val="00340126"/>
    <w:rsid w:val="00340298"/>
    <w:rsid w:val="00341F5C"/>
    <w:rsid w:val="00342584"/>
    <w:rsid w:val="00345781"/>
    <w:rsid w:val="00350842"/>
    <w:rsid w:val="00352C96"/>
    <w:rsid w:val="00352F0D"/>
    <w:rsid w:val="00354F4F"/>
    <w:rsid w:val="00356D1E"/>
    <w:rsid w:val="003610DD"/>
    <w:rsid w:val="00364D32"/>
    <w:rsid w:val="00372193"/>
    <w:rsid w:val="00373077"/>
    <w:rsid w:val="00373921"/>
    <w:rsid w:val="00375B02"/>
    <w:rsid w:val="003808BF"/>
    <w:rsid w:val="00383D15"/>
    <w:rsid w:val="00384F5B"/>
    <w:rsid w:val="00385866"/>
    <w:rsid w:val="0038624C"/>
    <w:rsid w:val="00386EDC"/>
    <w:rsid w:val="0039092B"/>
    <w:rsid w:val="00397371"/>
    <w:rsid w:val="00397869"/>
    <w:rsid w:val="003A0FCF"/>
    <w:rsid w:val="003A2575"/>
    <w:rsid w:val="003A2C3E"/>
    <w:rsid w:val="003A39E8"/>
    <w:rsid w:val="003A789F"/>
    <w:rsid w:val="003B075D"/>
    <w:rsid w:val="003B58E5"/>
    <w:rsid w:val="003B7E45"/>
    <w:rsid w:val="003C058D"/>
    <w:rsid w:val="003C214C"/>
    <w:rsid w:val="003C2823"/>
    <w:rsid w:val="003C3E33"/>
    <w:rsid w:val="003C5CD5"/>
    <w:rsid w:val="003C659A"/>
    <w:rsid w:val="003D00BA"/>
    <w:rsid w:val="003D3A93"/>
    <w:rsid w:val="003D3B8D"/>
    <w:rsid w:val="003D472B"/>
    <w:rsid w:val="003E1204"/>
    <w:rsid w:val="003E1542"/>
    <w:rsid w:val="003E267B"/>
    <w:rsid w:val="003E7664"/>
    <w:rsid w:val="003F0FCF"/>
    <w:rsid w:val="003F183E"/>
    <w:rsid w:val="003F5409"/>
    <w:rsid w:val="00400C64"/>
    <w:rsid w:val="0040284F"/>
    <w:rsid w:val="00405B56"/>
    <w:rsid w:val="00406302"/>
    <w:rsid w:val="004073BE"/>
    <w:rsid w:val="00407582"/>
    <w:rsid w:val="004103E4"/>
    <w:rsid w:val="00413CBF"/>
    <w:rsid w:val="00423091"/>
    <w:rsid w:val="00432FEB"/>
    <w:rsid w:val="0044012D"/>
    <w:rsid w:val="00441529"/>
    <w:rsid w:val="00441D3B"/>
    <w:rsid w:val="0044239D"/>
    <w:rsid w:val="00443D17"/>
    <w:rsid w:val="00444668"/>
    <w:rsid w:val="0044520D"/>
    <w:rsid w:val="00446D7E"/>
    <w:rsid w:val="004503EB"/>
    <w:rsid w:val="00451CD2"/>
    <w:rsid w:val="004528EC"/>
    <w:rsid w:val="00453249"/>
    <w:rsid w:val="00455DA1"/>
    <w:rsid w:val="00460E6B"/>
    <w:rsid w:val="00460E93"/>
    <w:rsid w:val="00463266"/>
    <w:rsid w:val="00465E41"/>
    <w:rsid w:val="00475817"/>
    <w:rsid w:val="00475D48"/>
    <w:rsid w:val="00481009"/>
    <w:rsid w:val="004903DA"/>
    <w:rsid w:val="00491888"/>
    <w:rsid w:val="00495A44"/>
    <w:rsid w:val="0049668D"/>
    <w:rsid w:val="004A2E51"/>
    <w:rsid w:val="004A4954"/>
    <w:rsid w:val="004A5904"/>
    <w:rsid w:val="004A6020"/>
    <w:rsid w:val="004B1B78"/>
    <w:rsid w:val="004B39D2"/>
    <w:rsid w:val="004B4095"/>
    <w:rsid w:val="004B7341"/>
    <w:rsid w:val="004C1293"/>
    <w:rsid w:val="004C4FBF"/>
    <w:rsid w:val="004C771A"/>
    <w:rsid w:val="004D16DF"/>
    <w:rsid w:val="004D1837"/>
    <w:rsid w:val="004D1BD4"/>
    <w:rsid w:val="004D26E6"/>
    <w:rsid w:val="004D4C64"/>
    <w:rsid w:val="004D6FCE"/>
    <w:rsid w:val="004D75C5"/>
    <w:rsid w:val="004E4BFC"/>
    <w:rsid w:val="004E5DC4"/>
    <w:rsid w:val="004F3497"/>
    <w:rsid w:val="004F3C89"/>
    <w:rsid w:val="004F50D4"/>
    <w:rsid w:val="004F730D"/>
    <w:rsid w:val="00501641"/>
    <w:rsid w:val="005052B1"/>
    <w:rsid w:val="00511198"/>
    <w:rsid w:val="005120AF"/>
    <w:rsid w:val="0051403C"/>
    <w:rsid w:val="00514413"/>
    <w:rsid w:val="00515C0D"/>
    <w:rsid w:val="00523BAF"/>
    <w:rsid w:val="0052416E"/>
    <w:rsid w:val="0052558B"/>
    <w:rsid w:val="005256D3"/>
    <w:rsid w:val="0052589A"/>
    <w:rsid w:val="00530ADF"/>
    <w:rsid w:val="00531539"/>
    <w:rsid w:val="00535A07"/>
    <w:rsid w:val="00535D3E"/>
    <w:rsid w:val="00540273"/>
    <w:rsid w:val="005425EB"/>
    <w:rsid w:val="00544970"/>
    <w:rsid w:val="00546122"/>
    <w:rsid w:val="00546695"/>
    <w:rsid w:val="0055049C"/>
    <w:rsid w:val="00551B8A"/>
    <w:rsid w:val="00553081"/>
    <w:rsid w:val="00555202"/>
    <w:rsid w:val="00556D61"/>
    <w:rsid w:val="005575E1"/>
    <w:rsid w:val="00563D09"/>
    <w:rsid w:val="0056714F"/>
    <w:rsid w:val="005676C9"/>
    <w:rsid w:val="005677FB"/>
    <w:rsid w:val="005709C5"/>
    <w:rsid w:val="00571E47"/>
    <w:rsid w:val="0057423E"/>
    <w:rsid w:val="00574E77"/>
    <w:rsid w:val="005804E4"/>
    <w:rsid w:val="00581B88"/>
    <w:rsid w:val="005833B1"/>
    <w:rsid w:val="00583ADB"/>
    <w:rsid w:val="0058408E"/>
    <w:rsid w:val="005852DE"/>
    <w:rsid w:val="005877B9"/>
    <w:rsid w:val="00596448"/>
    <w:rsid w:val="005A0EC6"/>
    <w:rsid w:val="005A1984"/>
    <w:rsid w:val="005A354F"/>
    <w:rsid w:val="005A7E22"/>
    <w:rsid w:val="005B3244"/>
    <w:rsid w:val="005B624D"/>
    <w:rsid w:val="005B6933"/>
    <w:rsid w:val="005C1B45"/>
    <w:rsid w:val="005C7923"/>
    <w:rsid w:val="005C7D56"/>
    <w:rsid w:val="005D0900"/>
    <w:rsid w:val="005D3E69"/>
    <w:rsid w:val="005D41FA"/>
    <w:rsid w:val="005E1438"/>
    <w:rsid w:val="005E1737"/>
    <w:rsid w:val="005E44E9"/>
    <w:rsid w:val="005E7BC7"/>
    <w:rsid w:val="005F0BC3"/>
    <w:rsid w:val="005F156C"/>
    <w:rsid w:val="005F2BFC"/>
    <w:rsid w:val="005F42E0"/>
    <w:rsid w:val="005F4F1D"/>
    <w:rsid w:val="005F6FEC"/>
    <w:rsid w:val="005F7473"/>
    <w:rsid w:val="006007FE"/>
    <w:rsid w:val="006023F8"/>
    <w:rsid w:val="00605047"/>
    <w:rsid w:val="00606987"/>
    <w:rsid w:val="00610318"/>
    <w:rsid w:val="00612286"/>
    <w:rsid w:val="006126FC"/>
    <w:rsid w:val="006146F7"/>
    <w:rsid w:val="00616551"/>
    <w:rsid w:val="00617031"/>
    <w:rsid w:val="00617079"/>
    <w:rsid w:val="00625200"/>
    <w:rsid w:val="006302A6"/>
    <w:rsid w:val="00632D89"/>
    <w:rsid w:val="006340C1"/>
    <w:rsid w:val="006417AA"/>
    <w:rsid w:val="00641DA8"/>
    <w:rsid w:val="0064462C"/>
    <w:rsid w:val="00646CA7"/>
    <w:rsid w:val="0065261D"/>
    <w:rsid w:val="00654CF1"/>
    <w:rsid w:val="00655A49"/>
    <w:rsid w:val="00656B28"/>
    <w:rsid w:val="00656B2D"/>
    <w:rsid w:val="0065787B"/>
    <w:rsid w:val="0066225C"/>
    <w:rsid w:val="00662AA0"/>
    <w:rsid w:val="006665F9"/>
    <w:rsid w:val="00667B3B"/>
    <w:rsid w:val="0067474E"/>
    <w:rsid w:val="0067585F"/>
    <w:rsid w:val="00676E79"/>
    <w:rsid w:val="006776F8"/>
    <w:rsid w:val="00677AFC"/>
    <w:rsid w:val="0068269A"/>
    <w:rsid w:val="00684568"/>
    <w:rsid w:val="00685A25"/>
    <w:rsid w:val="00685D26"/>
    <w:rsid w:val="0069071C"/>
    <w:rsid w:val="00690F88"/>
    <w:rsid w:val="00691CD5"/>
    <w:rsid w:val="0069232C"/>
    <w:rsid w:val="00692E8B"/>
    <w:rsid w:val="00693C19"/>
    <w:rsid w:val="006949BA"/>
    <w:rsid w:val="006A1623"/>
    <w:rsid w:val="006A1631"/>
    <w:rsid w:val="006A73DA"/>
    <w:rsid w:val="006A7E65"/>
    <w:rsid w:val="006B41D2"/>
    <w:rsid w:val="006B62FD"/>
    <w:rsid w:val="006B7DA1"/>
    <w:rsid w:val="006C0BCC"/>
    <w:rsid w:val="006C135A"/>
    <w:rsid w:val="006C258F"/>
    <w:rsid w:val="006C2E0F"/>
    <w:rsid w:val="006C30AA"/>
    <w:rsid w:val="006C4B4F"/>
    <w:rsid w:val="006D3115"/>
    <w:rsid w:val="006D3180"/>
    <w:rsid w:val="006D3206"/>
    <w:rsid w:val="006E3B71"/>
    <w:rsid w:val="006E401E"/>
    <w:rsid w:val="006E4CB3"/>
    <w:rsid w:val="006E75D6"/>
    <w:rsid w:val="006F0621"/>
    <w:rsid w:val="006F22BC"/>
    <w:rsid w:val="006F2C56"/>
    <w:rsid w:val="006F75D5"/>
    <w:rsid w:val="00703DEE"/>
    <w:rsid w:val="00703EF9"/>
    <w:rsid w:val="00705CE5"/>
    <w:rsid w:val="00711A1E"/>
    <w:rsid w:val="00712165"/>
    <w:rsid w:val="0071375D"/>
    <w:rsid w:val="00713E65"/>
    <w:rsid w:val="007167A9"/>
    <w:rsid w:val="007214DD"/>
    <w:rsid w:val="00722026"/>
    <w:rsid w:val="00726672"/>
    <w:rsid w:val="00730E4B"/>
    <w:rsid w:val="007330A7"/>
    <w:rsid w:val="007346A0"/>
    <w:rsid w:val="0073549F"/>
    <w:rsid w:val="00735F3E"/>
    <w:rsid w:val="007362E9"/>
    <w:rsid w:val="007402A6"/>
    <w:rsid w:val="007409C0"/>
    <w:rsid w:val="00740CD9"/>
    <w:rsid w:val="0074451C"/>
    <w:rsid w:val="00744F34"/>
    <w:rsid w:val="0074606A"/>
    <w:rsid w:val="00747FE7"/>
    <w:rsid w:val="007520B3"/>
    <w:rsid w:val="00754D4C"/>
    <w:rsid w:val="00760C5F"/>
    <w:rsid w:val="00762120"/>
    <w:rsid w:val="00763BA9"/>
    <w:rsid w:val="007643B4"/>
    <w:rsid w:val="007705A5"/>
    <w:rsid w:val="007710D9"/>
    <w:rsid w:val="0077114F"/>
    <w:rsid w:val="00772E87"/>
    <w:rsid w:val="00775ACD"/>
    <w:rsid w:val="007770DE"/>
    <w:rsid w:val="00777CDA"/>
    <w:rsid w:val="00782AE4"/>
    <w:rsid w:val="007847A0"/>
    <w:rsid w:val="00787161"/>
    <w:rsid w:val="007907AF"/>
    <w:rsid w:val="0079128F"/>
    <w:rsid w:val="00791C07"/>
    <w:rsid w:val="007949EB"/>
    <w:rsid w:val="00795107"/>
    <w:rsid w:val="00796875"/>
    <w:rsid w:val="00796D7A"/>
    <w:rsid w:val="00797B6D"/>
    <w:rsid w:val="007A08C5"/>
    <w:rsid w:val="007A2C35"/>
    <w:rsid w:val="007A5C35"/>
    <w:rsid w:val="007B0CAD"/>
    <w:rsid w:val="007B206F"/>
    <w:rsid w:val="007B259B"/>
    <w:rsid w:val="007B47D0"/>
    <w:rsid w:val="007B4A85"/>
    <w:rsid w:val="007B5556"/>
    <w:rsid w:val="007B7B2B"/>
    <w:rsid w:val="007C0598"/>
    <w:rsid w:val="007C12F4"/>
    <w:rsid w:val="007C18D8"/>
    <w:rsid w:val="007C1B1D"/>
    <w:rsid w:val="007C3914"/>
    <w:rsid w:val="007C6CB2"/>
    <w:rsid w:val="007D16EE"/>
    <w:rsid w:val="007D3B1D"/>
    <w:rsid w:val="007D3C0F"/>
    <w:rsid w:val="007D3CE9"/>
    <w:rsid w:val="007D42F6"/>
    <w:rsid w:val="007D642F"/>
    <w:rsid w:val="007D719B"/>
    <w:rsid w:val="007E0BC4"/>
    <w:rsid w:val="007E1D56"/>
    <w:rsid w:val="007E28B8"/>
    <w:rsid w:val="007E4416"/>
    <w:rsid w:val="007E5313"/>
    <w:rsid w:val="007E5F7C"/>
    <w:rsid w:val="007E684E"/>
    <w:rsid w:val="007E6B8B"/>
    <w:rsid w:val="007F0492"/>
    <w:rsid w:val="007F19A8"/>
    <w:rsid w:val="0080366E"/>
    <w:rsid w:val="00803946"/>
    <w:rsid w:val="008054CC"/>
    <w:rsid w:val="00805D66"/>
    <w:rsid w:val="00813109"/>
    <w:rsid w:val="00813555"/>
    <w:rsid w:val="008145DE"/>
    <w:rsid w:val="00820F1D"/>
    <w:rsid w:val="008231A1"/>
    <w:rsid w:val="008255BB"/>
    <w:rsid w:val="008274A1"/>
    <w:rsid w:val="0083072E"/>
    <w:rsid w:val="00830867"/>
    <w:rsid w:val="00832DF6"/>
    <w:rsid w:val="00841A9D"/>
    <w:rsid w:val="008423B2"/>
    <w:rsid w:val="008434D3"/>
    <w:rsid w:val="00844EEF"/>
    <w:rsid w:val="00846409"/>
    <w:rsid w:val="00850886"/>
    <w:rsid w:val="00852513"/>
    <w:rsid w:val="008525A1"/>
    <w:rsid w:val="0086174F"/>
    <w:rsid w:val="00861FFC"/>
    <w:rsid w:val="0086436D"/>
    <w:rsid w:val="008648B0"/>
    <w:rsid w:val="00867726"/>
    <w:rsid w:val="00870D20"/>
    <w:rsid w:val="00871128"/>
    <w:rsid w:val="00873788"/>
    <w:rsid w:val="00873DFB"/>
    <w:rsid w:val="00874177"/>
    <w:rsid w:val="0087539A"/>
    <w:rsid w:val="008753C7"/>
    <w:rsid w:val="0087787C"/>
    <w:rsid w:val="008845DD"/>
    <w:rsid w:val="00887269"/>
    <w:rsid w:val="008916E7"/>
    <w:rsid w:val="008921BE"/>
    <w:rsid w:val="00892D48"/>
    <w:rsid w:val="00893D42"/>
    <w:rsid w:val="008A06C0"/>
    <w:rsid w:val="008A1631"/>
    <w:rsid w:val="008A428B"/>
    <w:rsid w:val="008A701F"/>
    <w:rsid w:val="008A71D6"/>
    <w:rsid w:val="008B17A1"/>
    <w:rsid w:val="008B21A3"/>
    <w:rsid w:val="008B2681"/>
    <w:rsid w:val="008B3E0E"/>
    <w:rsid w:val="008B4460"/>
    <w:rsid w:val="008B463A"/>
    <w:rsid w:val="008B4835"/>
    <w:rsid w:val="008B6EB3"/>
    <w:rsid w:val="008B73A0"/>
    <w:rsid w:val="008B7A16"/>
    <w:rsid w:val="008C141B"/>
    <w:rsid w:val="008C2FDC"/>
    <w:rsid w:val="008C77E9"/>
    <w:rsid w:val="008D1BE3"/>
    <w:rsid w:val="008D56A0"/>
    <w:rsid w:val="008E08F6"/>
    <w:rsid w:val="008E5821"/>
    <w:rsid w:val="008F1DF6"/>
    <w:rsid w:val="008F276D"/>
    <w:rsid w:val="008F54D4"/>
    <w:rsid w:val="008F6DE2"/>
    <w:rsid w:val="0090159D"/>
    <w:rsid w:val="00902650"/>
    <w:rsid w:val="00903590"/>
    <w:rsid w:val="009068A0"/>
    <w:rsid w:val="009147BD"/>
    <w:rsid w:val="00915903"/>
    <w:rsid w:val="009235E5"/>
    <w:rsid w:val="00923FFC"/>
    <w:rsid w:val="0093122D"/>
    <w:rsid w:val="0093395B"/>
    <w:rsid w:val="0093702A"/>
    <w:rsid w:val="009375B2"/>
    <w:rsid w:val="009451E3"/>
    <w:rsid w:val="009527FE"/>
    <w:rsid w:val="00953EAA"/>
    <w:rsid w:val="00955BD7"/>
    <w:rsid w:val="00956258"/>
    <w:rsid w:val="00957B62"/>
    <w:rsid w:val="00957FA9"/>
    <w:rsid w:val="0096479E"/>
    <w:rsid w:val="0096486A"/>
    <w:rsid w:val="00966196"/>
    <w:rsid w:val="0096735E"/>
    <w:rsid w:val="00967560"/>
    <w:rsid w:val="00974B9B"/>
    <w:rsid w:val="00976680"/>
    <w:rsid w:val="00981B32"/>
    <w:rsid w:val="00984332"/>
    <w:rsid w:val="0098540D"/>
    <w:rsid w:val="0098697A"/>
    <w:rsid w:val="00987DBE"/>
    <w:rsid w:val="00987EF0"/>
    <w:rsid w:val="00990B68"/>
    <w:rsid w:val="0099282A"/>
    <w:rsid w:val="00992C2F"/>
    <w:rsid w:val="00994EB2"/>
    <w:rsid w:val="009A10F0"/>
    <w:rsid w:val="009B046D"/>
    <w:rsid w:val="009B2AF4"/>
    <w:rsid w:val="009B2D10"/>
    <w:rsid w:val="009B7797"/>
    <w:rsid w:val="009C1D5C"/>
    <w:rsid w:val="009C21DF"/>
    <w:rsid w:val="009C5CC5"/>
    <w:rsid w:val="009E37B0"/>
    <w:rsid w:val="009E4DB3"/>
    <w:rsid w:val="009E79AF"/>
    <w:rsid w:val="009F00A9"/>
    <w:rsid w:val="009F2DC2"/>
    <w:rsid w:val="009F4552"/>
    <w:rsid w:val="009F46B2"/>
    <w:rsid w:val="009F4B24"/>
    <w:rsid w:val="009F7B56"/>
    <w:rsid w:val="00A01B61"/>
    <w:rsid w:val="00A03F24"/>
    <w:rsid w:val="00A06ED5"/>
    <w:rsid w:val="00A1072F"/>
    <w:rsid w:val="00A13863"/>
    <w:rsid w:val="00A17837"/>
    <w:rsid w:val="00A20102"/>
    <w:rsid w:val="00A21997"/>
    <w:rsid w:val="00A22B33"/>
    <w:rsid w:val="00A23864"/>
    <w:rsid w:val="00A23B82"/>
    <w:rsid w:val="00A24E81"/>
    <w:rsid w:val="00A26013"/>
    <w:rsid w:val="00A27740"/>
    <w:rsid w:val="00A3334D"/>
    <w:rsid w:val="00A356BD"/>
    <w:rsid w:val="00A35A39"/>
    <w:rsid w:val="00A3708B"/>
    <w:rsid w:val="00A400FA"/>
    <w:rsid w:val="00A4077E"/>
    <w:rsid w:val="00A41E05"/>
    <w:rsid w:val="00A4221C"/>
    <w:rsid w:val="00A469D3"/>
    <w:rsid w:val="00A472BF"/>
    <w:rsid w:val="00A51F7B"/>
    <w:rsid w:val="00A52E44"/>
    <w:rsid w:val="00A543C6"/>
    <w:rsid w:val="00A5517B"/>
    <w:rsid w:val="00A55B61"/>
    <w:rsid w:val="00A55E3C"/>
    <w:rsid w:val="00A55F6C"/>
    <w:rsid w:val="00A606A9"/>
    <w:rsid w:val="00A60F4B"/>
    <w:rsid w:val="00A632B9"/>
    <w:rsid w:val="00A664D1"/>
    <w:rsid w:val="00A66827"/>
    <w:rsid w:val="00A72869"/>
    <w:rsid w:val="00A73227"/>
    <w:rsid w:val="00A73538"/>
    <w:rsid w:val="00A74519"/>
    <w:rsid w:val="00A812C0"/>
    <w:rsid w:val="00A81F52"/>
    <w:rsid w:val="00A81F9E"/>
    <w:rsid w:val="00A83D2A"/>
    <w:rsid w:val="00A847E1"/>
    <w:rsid w:val="00A87A4F"/>
    <w:rsid w:val="00A87CC9"/>
    <w:rsid w:val="00A91109"/>
    <w:rsid w:val="00A932E2"/>
    <w:rsid w:val="00A964D7"/>
    <w:rsid w:val="00A97DE2"/>
    <w:rsid w:val="00AA49AE"/>
    <w:rsid w:val="00AA696D"/>
    <w:rsid w:val="00AA6CD4"/>
    <w:rsid w:val="00AA6E2B"/>
    <w:rsid w:val="00AB1B59"/>
    <w:rsid w:val="00AB1B83"/>
    <w:rsid w:val="00AB30AA"/>
    <w:rsid w:val="00AB3287"/>
    <w:rsid w:val="00AB52B1"/>
    <w:rsid w:val="00AB5A09"/>
    <w:rsid w:val="00AB5DFA"/>
    <w:rsid w:val="00AB748F"/>
    <w:rsid w:val="00AC3DDD"/>
    <w:rsid w:val="00AC4D92"/>
    <w:rsid w:val="00AC4F2D"/>
    <w:rsid w:val="00AC6677"/>
    <w:rsid w:val="00AC7FA2"/>
    <w:rsid w:val="00AD0EF1"/>
    <w:rsid w:val="00AD3A53"/>
    <w:rsid w:val="00AD3FA1"/>
    <w:rsid w:val="00AD4C08"/>
    <w:rsid w:val="00AD7C51"/>
    <w:rsid w:val="00AE2C1C"/>
    <w:rsid w:val="00AE3150"/>
    <w:rsid w:val="00AE541C"/>
    <w:rsid w:val="00AE5C66"/>
    <w:rsid w:val="00AE67F1"/>
    <w:rsid w:val="00AE738A"/>
    <w:rsid w:val="00AF0DE2"/>
    <w:rsid w:val="00AF0FD5"/>
    <w:rsid w:val="00AF25DC"/>
    <w:rsid w:val="00AF6543"/>
    <w:rsid w:val="00AF67DB"/>
    <w:rsid w:val="00B00B61"/>
    <w:rsid w:val="00B0167D"/>
    <w:rsid w:val="00B02E4B"/>
    <w:rsid w:val="00B031E1"/>
    <w:rsid w:val="00B031FB"/>
    <w:rsid w:val="00B037CB"/>
    <w:rsid w:val="00B03A2C"/>
    <w:rsid w:val="00B0567F"/>
    <w:rsid w:val="00B07EBA"/>
    <w:rsid w:val="00B10644"/>
    <w:rsid w:val="00B10DE0"/>
    <w:rsid w:val="00B118E5"/>
    <w:rsid w:val="00B12A40"/>
    <w:rsid w:val="00B13CF4"/>
    <w:rsid w:val="00B15A8B"/>
    <w:rsid w:val="00B15FB1"/>
    <w:rsid w:val="00B204CC"/>
    <w:rsid w:val="00B20CA5"/>
    <w:rsid w:val="00B24E7F"/>
    <w:rsid w:val="00B31403"/>
    <w:rsid w:val="00B32F01"/>
    <w:rsid w:val="00B342F2"/>
    <w:rsid w:val="00B343A2"/>
    <w:rsid w:val="00B34825"/>
    <w:rsid w:val="00B371B0"/>
    <w:rsid w:val="00B4418A"/>
    <w:rsid w:val="00B468FD"/>
    <w:rsid w:val="00B53C33"/>
    <w:rsid w:val="00B609C4"/>
    <w:rsid w:val="00B62259"/>
    <w:rsid w:val="00B711A1"/>
    <w:rsid w:val="00B71627"/>
    <w:rsid w:val="00B72453"/>
    <w:rsid w:val="00B7481B"/>
    <w:rsid w:val="00B74D8A"/>
    <w:rsid w:val="00B771DC"/>
    <w:rsid w:val="00B80615"/>
    <w:rsid w:val="00B829B6"/>
    <w:rsid w:val="00B86DCC"/>
    <w:rsid w:val="00B90E53"/>
    <w:rsid w:val="00B94724"/>
    <w:rsid w:val="00B94C26"/>
    <w:rsid w:val="00B94F27"/>
    <w:rsid w:val="00B97CFF"/>
    <w:rsid w:val="00B97FD8"/>
    <w:rsid w:val="00BA15C5"/>
    <w:rsid w:val="00BA4E5C"/>
    <w:rsid w:val="00BA788B"/>
    <w:rsid w:val="00BA7CE0"/>
    <w:rsid w:val="00BB3E2D"/>
    <w:rsid w:val="00BB4D88"/>
    <w:rsid w:val="00BB54BB"/>
    <w:rsid w:val="00BB555E"/>
    <w:rsid w:val="00BB6CC4"/>
    <w:rsid w:val="00BC1A1E"/>
    <w:rsid w:val="00BC7A3B"/>
    <w:rsid w:val="00BD1D78"/>
    <w:rsid w:val="00BD449A"/>
    <w:rsid w:val="00BD459E"/>
    <w:rsid w:val="00BD49EE"/>
    <w:rsid w:val="00BE30A6"/>
    <w:rsid w:val="00BE4BE8"/>
    <w:rsid w:val="00BE4E6B"/>
    <w:rsid w:val="00BE4F57"/>
    <w:rsid w:val="00BE74D5"/>
    <w:rsid w:val="00BF2636"/>
    <w:rsid w:val="00BF3BD4"/>
    <w:rsid w:val="00BF402A"/>
    <w:rsid w:val="00BF6AA3"/>
    <w:rsid w:val="00C006B5"/>
    <w:rsid w:val="00C00EF9"/>
    <w:rsid w:val="00C01560"/>
    <w:rsid w:val="00C01ECA"/>
    <w:rsid w:val="00C04C35"/>
    <w:rsid w:val="00C04D3A"/>
    <w:rsid w:val="00C07A7F"/>
    <w:rsid w:val="00C07E3B"/>
    <w:rsid w:val="00C100EF"/>
    <w:rsid w:val="00C1013D"/>
    <w:rsid w:val="00C1094C"/>
    <w:rsid w:val="00C10B9D"/>
    <w:rsid w:val="00C2045E"/>
    <w:rsid w:val="00C20A5E"/>
    <w:rsid w:val="00C21D8F"/>
    <w:rsid w:val="00C220A6"/>
    <w:rsid w:val="00C22AED"/>
    <w:rsid w:val="00C24574"/>
    <w:rsid w:val="00C26DEF"/>
    <w:rsid w:val="00C317D6"/>
    <w:rsid w:val="00C33211"/>
    <w:rsid w:val="00C3373C"/>
    <w:rsid w:val="00C344FA"/>
    <w:rsid w:val="00C34924"/>
    <w:rsid w:val="00C3496F"/>
    <w:rsid w:val="00C3530E"/>
    <w:rsid w:val="00C3618F"/>
    <w:rsid w:val="00C43802"/>
    <w:rsid w:val="00C448B4"/>
    <w:rsid w:val="00C50BBF"/>
    <w:rsid w:val="00C55842"/>
    <w:rsid w:val="00C61F2F"/>
    <w:rsid w:val="00C62D08"/>
    <w:rsid w:val="00C714F6"/>
    <w:rsid w:val="00C72187"/>
    <w:rsid w:val="00C74644"/>
    <w:rsid w:val="00C75029"/>
    <w:rsid w:val="00C80290"/>
    <w:rsid w:val="00C817DB"/>
    <w:rsid w:val="00C817E1"/>
    <w:rsid w:val="00C84EA8"/>
    <w:rsid w:val="00C87FC2"/>
    <w:rsid w:val="00C90AA3"/>
    <w:rsid w:val="00C96BC6"/>
    <w:rsid w:val="00C978C3"/>
    <w:rsid w:val="00CA0FDC"/>
    <w:rsid w:val="00CA185C"/>
    <w:rsid w:val="00CA18C8"/>
    <w:rsid w:val="00CA1D6E"/>
    <w:rsid w:val="00CA256E"/>
    <w:rsid w:val="00CA47BF"/>
    <w:rsid w:val="00CA7F63"/>
    <w:rsid w:val="00CB09F8"/>
    <w:rsid w:val="00CB455E"/>
    <w:rsid w:val="00CB5AEA"/>
    <w:rsid w:val="00CB65C3"/>
    <w:rsid w:val="00CC1AED"/>
    <w:rsid w:val="00CC30B2"/>
    <w:rsid w:val="00CC3DB9"/>
    <w:rsid w:val="00CC55A1"/>
    <w:rsid w:val="00CC5DB4"/>
    <w:rsid w:val="00CC6ABF"/>
    <w:rsid w:val="00CD0AE0"/>
    <w:rsid w:val="00CD2E73"/>
    <w:rsid w:val="00CD5696"/>
    <w:rsid w:val="00CD5B70"/>
    <w:rsid w:val="00CE0DB8"/>
    <w:rsid w:val="00CE1E12"/>
    <w:rsid w:val="00CE21AD"/>
    <w:rsid w:val="00CE25E4"/>
    <w:rsid w:val="00CE3AB3"/>
    <w:rsid w:val="00CF0118"/>
    <w:rsid w:val="00CF0232"/>
    <w:rsid w:val="00CF19AF"/>
    <w:rsid w:val="00CF1D96"/>
    <w:rsid w:val="00CF1E5A"/>
    <w:rsid w:val="00CF2533"/>
    <w:rsid w:val="00CF41AC"/>
    <w:rsid w:val="00CF4B09"/>
    <w:rsid w:val="00CF76D5"/>
    <w:rsid w:val="00D000F8"/>
    <w:rsid w:val="00D01F80"/>
    <w:rsid w:val="00D035E3"/>
    <w:rsid w:val="00D05295"/>
    <w:rsid w:val="00D06A40"/>
    <w:rsid w:val="00D06A9E"/>
    <w:rsid w:val="00D13961"/>
    <w:rsid w:val="00D15338"/>
    <w:rsid w:val="00D159F9"/>
    <w:rsid w:val="00D20542"/>
    <w:rsid w:val="00D21FF4"/>
    <w:rsid w:val="00D237CA"/>
    <w:rsid w:val="00D25AD1"/>
    <w:rsid w:val="00D25D23"/>
    <w:rsid w:val="00D26C2D"/>
    <w:rsid w:val="00D272A8"/>
    <w:rsid w:val="00D275A3"/>
    <w:rsid w:val="00D27A9D"/>
    <w:rsid w:val="00D31B1C"/>
    <w:rsid w:val="00D33305"/>
    <w:rsid w:val="00D417BA"/>
    <w:rsid w:val="00D421B6"/>
    <w:rsid w:val="00D47814"/>
    <w:rsid w:val="00D47B6C"/>
    <w:rsid w:val="00D517BE"/>
    <w:rsid w:val="00D524F7"/>
    <w:rsid w:val="00D54AB0"/>
    <w:rsid w:val="00D56624"/>
    <w:rsid w:val="00D56732"/>
    <w:rsid w:val="00D6406F"/>
    <w:rsid w:val="00D666C4"/>
    <w:rsid w:val="00D70914"/>
    <w:rsid w:val="00D71C85"/>
    <w:rsid w:val="00D763B7"/>
    <w:rsid w:val="00D76BB9"/>
    <w:rsid w:val="00D83A03"/>
    <w:rsid w:val="00D870CB"/>
    <w:rsid w:val="00D87EB3"/>
    <w:rsid w:val="00D90A87"/>
    <w:rsid w:val="00D9138A"/>
    <w:rsid w:val="00D93CAE"/>
    <w:rsid w:val="00D95E18"/>
    <w:rsid w:val="00D95FF4"/>
    <w:rsid w:val="00DA27C6"/>
    <w:rsid w:val="00DA63B3"/>
    <w:rsid w:val="00DA6535"/>
    <w:rsid w:val="00DB2B73"/>
    <w:rsid w:val="00DB31BA"/>
    <w:rsid w:val="00DB3D22"/>
    <w:rsid w:val="00DB534B"/>
    <w:rsid w:val="00DB685C"/>
    <w:rsid w:val="00DB6ED3"/>
    <w:rsid w:val="00DC4F20"/>
    <w:rsid w:val="00DC5854"/>
    <w:rsid w:val="00DC6387"/>
    <w:rsid w:val="00DC7834"/>
    <w:rsid w:val="00DD2635"/>
    <w:rsid w:val="00DD3087"/>
    <w:rsid w:val="00DE1C09"/>
    <w:rsid w:val="00DE4083"/>
    <w:rsid w:val="00DE4312"/>
    <w:rsid w:val="00DE7918"/>
    <w:rsid w:val="00DF3BC5"/>
    <w:rsid w:val="00DF4A3A"/>
    <w:rsid w:val="00DF6450"/>
    <w:rsid w:val="00DF72E4"/>
    <w:rsid w:val="00E00693"/>
    <w:rsid w:val="00E01C5D"/>
    <w:rsid w:val="00E0382E"/>
    <w:rsid w:val="00E04C5C"/>
    <w:rsid w:val="00E05150"/>
    <w:rsid w:val="00E05CD7"/>
    <w:rsid w:val="00E06236"/>
    <w:rsid w:val="00E06737"/>
    <w:rsid w:val="00E06923"/>
    <w:rsid w:val="00E118A1"/>
    <w:rsid w:val="00E11AF7"/>
    <w:rsid w:val="00E13C42"/>
    <w:rsid w:val="00E16137"/>
    <w:rsid w:val="00E16DED"/>
    <w:rsid w:val="00E17591"/>
    <w:rsid w:val="00E177DD"/>
    <w:rsid w:val="00E2216C"/>
    <w:rsid w:val="00E22EF4"/>
    <w:rsid w:val="00E2415E"/>
    <w:rsid w:val="00E25991"/>
    <w:rsid w:val="00E26E93"/>
    <w:rsid w:val="00E272BC"/>
    <w:rsid w:val="00E278B9"/>
    <w:rsid w:val="00E32531"/>
    <w:rsid w:val="00E343DA"/>
    <w:rsid w:val="00E34BC2"/>
    <w:rsid w:val="00E3522A"/>
    <w:rsid w:val="00E36D7F"/>
    <w:rsid w:val="00E37FE2"/>
    <w:rsid w:val="00E4201E"/>
    <w:rsid w:val="00E422EB"/>
    <w:rsid w:val="00E42EA0"/>
    <w:rsid w:val="00E43782"/>
    <w:rsid w:val="00E4448A"/>
    <w:rsid w:val="00E45882"/>
    <w:rsid w:val="00E465C9"/>
    <w:rsid w:val="00E47916"/>
    <w:rsid w:val="00E50A32"/>
    <w:rsid w:val="00E54242"/>
    <w:rsid w:val="00E65B7F"/>
    <w:rsid w:val="00E6616D"/>
    <w:rsid w:val="00E70CEF"/>
    <w:rsid w:val="00E71B8C"/>
    <w:rsid w:val="00E7319F"/>
    <w:rsid w:val="00E73205"/>
    <w:rsid w:val="00E774BC"/>
    <w:rsid w:val="00E82CA9"/>
    <w:rsid w:val="00E83B0F"/>
    <w:rsid w:val="00E86196"/>
    <w:rsid w:val="00E9109E"/>
    <w:rsid w:val="00E91B56"/>
    <w:rsid w:val="00E925C2"/>
    <w:rsid w:val="00E9580E"/>
    <w:rsid w:val="00EA001B"/>
    <w:rsid w:val="00EA06BC"/>
    <w:rsid w:val="00EA1DCB"/>
    <w:rsid w:val="00EA2E09"/>
    <w:rsid w:val="00EA7ED8"/>
    <w:rsid w:val="00EB13C8"/>
    <w:rsid w:val="00EB725E"/>
    <w:rsid w:val="00EC095B"/>
    <w:rsid w:val="00EC69C9"/>
    <w:rsid w:val="00ED0549"/>
    <w:rsid w:val="00ED14D6"/>
    <w:rsid w:val="00EE1086"/>
    <w:rsid w:val="00EE15F7"/>
    <w:rsid w:val="00EE19D6"/>
    <w:rsid w:val="00EE2A27"/>
    <w:rsid w:val="00EE5F4B"/>
    <w:rsid w:val="00EE6393"/>
    <w:rsid w:val="00EE6983"/>
    <w:rsid w:val="00EE7074"/>
    <w:rsid w:val="00EF14D6"/>
    <w:rsid w:val="00EF7957"/>
    <w:rsid w:val="00EF7B56"/>
    <w:rsid w:val="00F00D5F"/>
    <w:rsid w:val="00F01219"/>
    <w:rsid w:val="00F01A54"/>
    <w:rsid w:val="00F0237F"/>
    <w:rsid w:val="00F0263A"/>
    <w:rsid w:val="00F05DA2"/>
    <w:rsid w:val="00F1041D"/>
    <w:rsid w:val="00F119BF"/>
    <w:rsid w:val="00F11B5F"/>
    <w:rsid w:val="00F11BE9"/>
    <w:rsid w:val="00F12816"/>
    <w:rsid w:val="00F16141"/>
    <w:rsid w:val="00F16B52"/>
    <w:rsid w:val="00F16D65"/>
    <w:rsid w:val="00F1739A"/>
    <w:rsid w:val="00F23CB4"/>
    <w:rsid w:val="00F242FA"/>
    <w:rsid w:val="00F276FF"/>
    <w:rsid w:val="00F27FD5"/>
    <w:rsid w:val="00F31B12"/>
    <w:rsid w:val="00F31F44"/>
    <w:rsid w:val="00F325CD"/>
    <w:rsid w:val="00F350EF"/>
    <w:rsid w:val="00F35DC9"/>
    <w:rsid w:val="00F40A00"/>
    <w:rsid w:val="00F40D9F"/>
    <w:rsid w:val="00F41B5C"/>
    <w:rsid w:val="00F4305A"/>
    <w:rsid w:val="00F4337D"/>
    <w:rsid w:val="00F43CFC"/>
    <w:rsid w:val="00F44536"/>
    <w:rsid w:val="00F463B2"/>
    <w:rsid w:val="00F470AA"/>
    <w:rsid w:val="00F51BB0"/>
    <w:rsid w:val="00F617DB"/>
    <w:rsid w:val="00F62252"/>
    <w:rsid w:val="00F63539"/>
    <w:rsid w:val="00F65AF9"/>
    <w:rsid w:val="00F717D4"/>
    <w:rsid w:val="00F728A2"/>
    <w:rsid w:val="00F734D1"/>
    <w:rsid w:val="00F754BD"/>
    <w:rsid w:val="00F77C46"/>
    <w:rsid w:val="00F77E00"/>
    <w:rsid w:val="00F82B48"/>
    <w:rsid w:val="00F873D6"/>
    <w:rsid w:val="00F8779B"/>
    <w:rsid w:val="00F87B1D"/>
    <w:rsid w:val="00F90864"/>
    <w:rsid w:val="00F91495"/>
    <w:rsid w:val="00F92B0E"/>
    <w:rsid w:val="00F932EE"/>
    <w:rsid w:val="00FA2212"/>
    <w:rsid w:val="00FA362E"/>
    <w:rsid w:val="00FA3AE4"/>
    <w:rsid w:val="00FB0274"/>
    <w:rsid w:val="00FB210B"/>
    <w:rsid w:val="00FB234A"/>
    <w:rsid w:val="00FB605A"/>
    <w:rsid w:val="00FB6C46"/>
    <w:rsid w:val="00FC17D6"/>
    <w:rsid w:val="00FC22F4"/>
    <w:rsid w:val="00FC338E"/>
    <w:rsid w:val="00FC4AE2"/>
    <w:rsid w:val="00FC5E5F"/>
    <w:rsid w:val="00FC7586"/>
    <w:rsid w:val="00FD0EE7"/>
    <w:rsid w:val="00FD2A43"/>
    <w:rsid w:val="00FD2CAB"/>
    <w:rsid w:val="00FD3073"/>
    <w:rsid w:val="00FD4DBB"/>
    <w:rsid w:val="00FD6F91"/>
    <w:rsid w:val="00FE07F6"/>
    <w:rsid w:val="00FE160E"/>
    <w:rsid w:val="00FE3A7E"/>
    <w:rsid w:val="00FE44DC"/>
    <w:rsid w:val="00FF14E2"/>
    <w:rsid w:val="00FF1D03"/>
    <w:rsid w:val="00FF20B4"/>
    <w:rsid w:val="00FF52C5"/>
    <w:rsid w:val="00FF6759"/>
    <w:rsid w:val="00FF6833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96D68-5F08-4EED-B75D-0797713A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9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1984"/>
    <w:rPr>
      <w:color w:val="0000FF"/>
      <w:u w:val="single"/>
    </w:rPr>
  </w:style>
  <w:style w:type="table" w:styleId="a4">
    <w:name w:val="Table Grid"/>
    <w:basedOn w:val="a1"/>
    <w:uiPriority w:val="59"/>
    <w:rsid w:val="00104D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link w:val="10"/>
    <w:rsid w:val="007214D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7214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link w:val="20"/>
    <w:rsid w:val="007214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rsid w:val="007214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7214DD"/>
    <w:pPr>
      <w:widowControl w:val="0"/>
      <w:shd w:val="clear" w:color="auto" w:fill="FFFFFF"/>
      <w:spacing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7214DD"/>
    <w:pPr>
      <w:widowControl w:val="0"/>
      <w:shd w:val="clear" w:color="auto" w:fill="FFFFFF"/>
      <w:spacing w:after="0" w:line="605" w:lineRule="exact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7214DD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5">
    <w:name w:val="List Paragraph"/>
    <w:basedOn w:val="a"/>
    <w:qFormat/>
    <w:rsid w:val="007214D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7214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7214DD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14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3319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Пользователь Windows</cp:lastModifiedBy>
  <cp:revision>5</cp:revision>
  <cp:lastPrinted>2019-11-06T15:22:00Z</cp:lastPrinted>
  <dcterms:created xsi:type="dcterms:W3CDTF">2020-04-28T10:08:00Z</dcterms:created>
  <dcterms:modified xsi:type="dcterms:W3CDTF">2020-10-28T07:27:00Z</dcterms:modified>
</cp:coreProperties>
</file>